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1A255C" w14:textId="39B3CD3B" w:rsidR="007C09D5" w:rsidRPr="007C09D5" w:rsidRDefault="005C0FDD" w:rsidP="007C09D5">
      <w:pPr>
        <w:jc w:val="center"/>
        <w:rPr>
          <w:b/>
          <w:bCs/>
          <w:sz w:val="72"/>
          <w:szCs w:val="72"/>
          <w:lang w:val="en-US"/>
        </w:rPr>
      </w:pPr>
      <w:r w:rsidRPr="007C09D5">
        <w:rPr>
          <w:b/>
          <w:bCs/>
          <w:sz w:val="72"/>
          <w:szCs w:val="72"/>
          <w:lang w:val="en-US"/>
        </w:rPr>
        <w:t>Cu</w:t>
      </w:r>
      <w:r w:rsidR="00634A3D" w:rsidRPr="007C09D5">
        <w:rPr>
          <w:b/>
          <w:bCs/>
          <w:sz w:val="72"/>
          <w:szCs w:val="72"/>
          <w:lang w:val="en-US"/>
        </w:rPr>
        <w:t xml:space="preserve">rriculum </w:t>
      </w:r>
      <w:r w:rsidR="007C09D5">
        <w:rPr>
          <w:b/>
          <w:bCs/>
          <w:sz w:val="72"/>
          <w:szCs w:val="72"/>
          <w:lang w:val="en-US"/>
        </w:rPr>
        <w:t>I</w:t>
      </w:r>
      <w:r w:rsidR="00634A3D" w:rsidRPr="007C09D5">
        <w:rPr>
          <w:b/>
          <w:bCs/>
          <w:sz w:val="72"/>
          <w:szCs w:val="72"/>
          <w:lang w:val="en-US"/>
        </w:rPr>
        <w:t>ntent</w:t>
      </w:r>
    </w:p>
    <w:p w14:paraId="6FB46CAF" w14:textId="6DB88A91" w:rsidR="007C09D5" w:rsidRPr="007C09D5" w:rsidRDefault="00634A3D" w:rsidP="007C09D5">
      <w:pPr>
        <w:jc w:val="center"/>
        <w:rPr>
          <w:b/>
          <w:bCs/>
          <w:sz w:val="72"/>
          <w:szCs w:val="72"/>
          <w:lang w:val="en-US"/>
        </w:rPr>
      </w:pPr>
      <w:r w:rsidRPr="007C09D5">
        <w:rPr>
          <w:b/>
          <w:bCs/>
          <w:sz w:val="72"/>
          <w:szCs w:val="72"/>
          <w:lang w:val="en-US"/>
        </w:rPr>
        <w:t>K</w:t>
      </w:r>
      <w:r w:rsidR="001A3C42">
        <w:rPr>
          <w:b/>
          <w:bCs/>
          <w:sz w:val="72"/>
          <w:szCs w:val="72"/>
          <w:lang w:val="en-US"/>
        </w:rPr>
        <w:t xml:space="preserve">ey </w:t>
      </w:r>
      <w:r w:rsidRPr="007C09D5">
        <w:rPr>
          <w:b/>
          <w:bCs/>
          <w:sz w:val="72"/>
          <w:szCs w:val="72"/>
          <w:lang w:val="en-US"/>
        </w:rPr>
        <w:t>S</w:t>
      </w:r>
      <w:r w:rsidR="001A3C42">
        <w:rPr>
          <w:b/>
          <w:bCs/>
          <w:sz w:val="72"/>
          <w:szCs w:val="72"/>
          <w:lang w:val="en-US"/>
        </w:rPr>
        <w:t xml:space="preserve">tage </w:t>
      </w:r>
      <w:r w:rsidRPr="007C09D5">
        <w:rPr>
          <w:b/>
          <w:bCs/>
          <w:sz w:val="72"/>
          <w:szCs w:val="72"/>
          <w:lang w:val="en-US"/>
        </w:rPr>
        <w:t>3</w:t>
      </w:r>
    </w:p>
    <w:p w14:paraId="0AD8E7ED" w14:textId="3B161081" w:rsidR="007C09D5" w:rsidRPr="007C09D5" w:rsidRDefault="007C09D5" w:rsidP="007C09D5">
      <w:pPr>
        <w:jc w:val="center"/>
        <w:rPr>
          <w:b/>
          <w:bCs/>
          <w:sz w:val="72"/>
          <w:szCs w:val="72"/>
          <w:lang w:val="en-US"/>
        </w:rPr>
      </w:pPr>
      <w:r w:rsidRPr="007C09D5">
        <w:rPr>
          <w:b/>
          <w:bCs/>
          <w:sz w:val="72"/>
          <w:szCs w:val="72"/>
          <w:lang w:val="en-US"/>
        </w:rPr>
        <w:t>S</w:t>
      </w:r>
      <w:r w:rsidR="00634A3D" w:rsidRPr="007C09D5">
        <w:rPr>
          <w:b/>
          <w:bCs/>
          <w:sz w:val="72"/>
          <w:szCs w:val="72"/>
          <w:lang w:val="en-US"/>
        </w:rPr>
        <w:t xml:space="preserve">ubject </w:t>
      </w:r>
      <w:r w:rsidR="001A3C42">
        <w:rPr>
          <w:b/>
          <w:bCs/>
          <w:sz w:val="72"/>
          <w:szCs w:val="72"/>
          <w:lang w:val="en-US"/>
        </w:rPr>
        <w:t>l</w:t>
      </w:r>
      <w:r w:rsidR="00CA7EA1" w:rsidRPr="007C09D5">
        <w:rPr>
          <w:b/>
          <w:bCs/>
          <w:sz w:val="72"/>
          <w:szCs w:val="72"/>
          <w:lang w:val="en-US"/>
        </w:rPr>
        <w:t>ong-term</w:t>
      </w:r>
      <w:r w:rsidR="00634A3D" w:rsidRPr="007C09D5">
        <w:rPr>
          <w:b/>
          <w:bCs/>
          <w:sz w:val="72"/>
          <w:szCs w:val="72"/>
          <w:lang w:val="en-US"/>
        </w:rPr>
        <w:t xml:space="preserve"> planning</w:t>
      </w:r>
    </w:p>
    <w:p w14:paraId="60C812D3" w14:textId="122F3493" w:rsidR="00634A3D" w:rsidRDefault="003D3F28" w:rsidP="007C09D5">
      <w:pPr>
        <w:jc w:val="center"/>
        <w:rPr>
          <w:b/>
          <w:bCs/>
          <w:sz w:val="72"/>
          <w:szCs w:val="72"/>
          <w:lang w:val="en-US"/>
        </w:rPr>
      </w:pPr>
      <w:r>
        <w:rPr>
          <w:b/>
          <w:bCs/>
          <w:sz w:val="72"/>
          <w:szCs w:val="72"/>
          <w:lang w:val="en-US"/>
        </w:rPr>
        <w:t>Art and Design</w:t>
      </w:r>
      <w:r w:rsidR="00985DE7">
        <w:rPr>
          <w:b/>
          <w:bCs/>
          <w:sz w:val="72"/>
          <w:szCs w:val="72"/>
          <w:lang w:val="en-US"/>
        </w:rPr>
        <w:t xml:space="preserve"> Technology</w:t>
      </w:r>
    </w:p>
    <w:p w14:paraId="0D05C33E" w14:textId="2DAE2D80" w:rsidR="007C09D5" w:rsidRDefault="007C09D5" w:rsidP="007C09D5">
      <w:pPr>
        <w:jc w:val="center"/>
        <w:rPr>
          <w:b/>
          <w:bCs/>
          <w:sz w:val="72"/>
          <w:szCs w:val="72"/>
          <w:lang w:val="en-US"/>
        </w:rPr>
      </w:pPr>
      <w:r>
        <w:rPr>
          <w:b/>
          <w:bCs/>
          <w:noProof/>
          <w:sz w:val="72"/>
          <w:szCs w:val="72"/>
          <w:lang w:val="en-US"/>
        </w:rPr>
        <w:drawing>
          <wp:inline distT="0" distB="0" distL="0" distR="0" wp14:anchorId="0E145581" wp14:editId="05FA0B2A">
            <wp:extent cx="1042226" cy="1531620"/>
            <wp:effectExtent l="0" t="0" r="5715"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051112" cy="1544678"/>
                    </a:xfrm>
                    <a:prstGeom prst="rect">
                      <a:avLst/>
                    </a:prstGeom>
                  </pic:spPr>
                </pic:pic>
              </a:graphicData>
            </a:graphic>
          </wp:inline>
        </w:drawing>
      </w:r>
    </w:p>
    <w:p w14:paraId="0255BB59" w14:textId="142AC158" w:rsidR="007C09D5" w:rsidRDefault="007C09D5" w:rsidP="00256ACE">
      <w:pPr>
        <w:jc w:val="center"/>
        <w:rPr>
          <w:b/>
          <w:bCs/>
          <w:sz w:val="72"/>
          <w:szCs w:val="72"/>
          <w:lang w:val="en-US"/>
        </w:rPr>
      </w:pPr>
      <w:r>
        <w:rPr>
          <w:b/>
          <w:bCs/>
          <w:noProof/>
          <w:sz w:val="72"/>
          <w:szCs w:val="72"/>
          <w:lang w:val="en-US"/>
        </w:rPr>
        <w:drawing>
          <wp:inline distT="0" distB="0" distL="0" distR="0" wp14:anchorId="20851FCA" wp14:editId="18E0F654">
            <wp:extent cx="1378152" cy="1249680"/>
            <wp:effectExtent l="0" t="0" r="0" b="762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381166" cy="1252413"/>
                    </a:xfrm>
                    <a:prstGeom prst="rect">
                      <a:avLst/>
                    </a:prstGeom>
                  </pic:spPr>
                </pic:pic>
              </a:graphicData>
            </a:graphic>
          </wp:inline>
        </w:drawing>
      </w:r>
      <w:r>
        <w:rPr>
          <w:b/>
          <w:bCs/>
          <w:noProof/>
          <w:sz w:val="72"/>
          <w:szCs w:val="72"/>
          <w:lang w:val="en-US"/>
        </w:rPr>
        <w:drawing>
          <wp:inline distT="0" distB="0" distL="0" distR="0" wp14:anchorId="259169FF" wp14:editId="404F4B6B">
            <wp:extent cx="1562100" cy="1714500"/>
            <wp:effectExtent l="0" t="0" r="0" b="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562100" cy="1714500"/>
                    </a:xfrm>
                    <a:prstGeom prst="rect">
                      <a:avLst/>
                    </a:prstGeom>
                  </pic:spPr>
                </pic:pic>
              </a:graphicData>
            </a:graphic>
          </wp:inline>
        </w:drawing>
      </w:r>
    </w:p>
    <w:p w14:paraId="44B335C5" w14:textId="77777777" w:rsidR="001A3C42" w:rsidRPr="001A3C42" w:rsidRDefault="001A3C42" w:rsidP="00CA7EA1">
      <w:pPr>
        <w:rPr>
          <w:b/>
          <w:bCs/>
          <w:sz w:val="24"/>
          <w:szCs w:val="24"/>
          <w:lang w:val="en-US"/>
        </w:rPr>
      </w:pPr>
    </w:p>
    <w:p w14:paraId="265485FC" w14:textId="67839D5E" w:rsidR="00F42F6B" w:rsidRPr="00F42F6B" w:rsidRDefault="00F42F6B">
      <w:pPr>
        <w:rPr>
          <w:b/>
          <w:bCs/>
          <w:sz w:val="32"/>
          <w:szCs w:val="32"/>
          <w:lang w:val="en-US"/>
        </w:rPr>
      </w:pPr>
      <w:r>
        <w:rPr>
          <w:b/>
          <w:bCs/>
          <w:sz w:val="32"/>
          <w:szCs w:val="32"/>
          <w:lang w:val="en-US"/>
        </w:rPr>
        <w:lastRenderedPageBreak/>
        <w:t xml:space="preserve">Key stage 3:   </w:t>
      </w:r>
      <w:r w:rsidR="00A46B1F">
        <w:rPr>
          <w:b/>
          <w:bCs/>
          <w:sz w:val="32"/>
          <w:szCs w:val="32"/>
          <w:lang w:val="en-US"/>
        </w:rPr>
        <w:t>Art and Design</w:t>
      </w:r>
      <w:r>
        <w:rPr>
          <w:b/>
          <w:bCs/>
          <w:sz w:val="32"/>
          <w:szCs w:val="32"/>
          <w:lang w:val="en-US"/>
        </w:rPr>
        <w:t xml:space="preserve">       </w:t>
      </w:r>
      <w:r w:rsidRPr="003F7F0B">
        <w:rPr>
          <w:b/>
          <w:bCs/>
          <w:sz w:val="32"/>
          <w:szCs w:val="32"/>
          <w:lang w:val="en-US"/>
        </w:rPr>
        <w:t xml:space="preserve">Year </w:t>
      </w:r>
      <w:r>
        <w:rPr>
          <w:b/>
          <w:bCs/>
          <w:sz w:val="32"/>
          <w:szCs w:val="32"/>
          <w:lang w:val="en-US"/>
        </w:rPr>
        <w:t>9</w:t>
      </w:r>
      <w:r w:rsidRPr="003F7F0B">
        <w:rPr>
          <w:b/>
          <w:bCs/>
          <w:sz w:val="32"/>
          <w:szCs w:val="32"/>
          <w:lang w:val="en-US"/>
        </w:rPr>
        <w:t xml:space="preserve"> </w:t>
      </w:r>
      <w:r>
        <w:rPr>
          <w:b/>
          <w:bCs/>
          <w:sz w:val="32"/>
          <w:szCs w:val="32"/>
          <w:lang w:val="en-US"/>
        </w:rPr>
        <w:t xml:space="preserve">– WHS  </w:t>
      </w:r>
    </w:p>
    <w:tbl>
      <w:tblPr>
        <w:tblStyle w:val="TableGrid"/>
        <w:tblW w:w="15446" w:type="dxa"/>
        <w:tblLayout w:type="fixed"/>
        <w:tblLook w:val="0600" w:firstRow="0" w:lastRow="0" w:firstColumn="0" w:lastColumn="0" w:noHBand="1" w:noVBand="1"/>
      </w:tblPr>
      <w:tblGrid>
        <w:gridCol w:w="1279"/>
        <w:gridCol w:w="2268"/>
        <w:gridCol w:w="2260"/>
        <w:gridCol w:w="2552"/>
        <w:gridCol w:w="2268"/>
        <w:gridCol w:w="4819"/>
      </w:tblGrid>
      <w:tr w:rsidR="00F25D23" w:rsidRPr="00634A3D" w14:paraId="507D5A68" w14:textId="77777777" w:rsidTr="007B7C27">
        <w:tc>
          <w:tcPr>
            <w:tcW w:w="1279" w:type="dxa"/>
            <w:shd w:val="clear" w:color="auto" w:fill="B4C6E7" w:themeFill="accent1" w:themeFillTint="66"/>
          </w:tcPr>
          <w:p w14:paraId="40C4AC17" w14:textId="77777777" w:rsidR="00F25D23" w:rsidRPr="00634A3D" w:rsidRDefault="00F25D23" w:rsidP="00B8191F">
            <w:pPr>
              <w:rPr>
                <w:b/>
                <w:bCs/>
                <w:lang w:val="en-US"/>
              </w:rPr>
            </w:pPr>
          </w:p>
        </w:tc>
        <w:tc>
          <w:tcPr>
            <w:tcW w:w="2268" w:type="dxa"/>
            <w:shd w:val="clear" w:color="auto" w:fill="B4C6E7" w:themeFill="accent1" w:themeFillTint="66"/>
          </w:tcPr>
          <w:p w14:paraId="540ABB3B" w14:textId="77777777" w:rsidR="00F25D23" w:rsidRPr="00634A3D" w:rsidRDefault="00F25D23" w:rsidP="00B8191F">
            <w:pPr>
              <w:rPr>
                <w:b/>
                <w:bCs/>
                <w:lang w:val="en-US"/>
              </w:rPr>
            </w:pPr>
            <w:r w:rsidRPr="00634A3D">
              <w:rPr>
                <w:b/>
                <w:bCs/>
                <w:lang w:val="en-US"/>
              </w:rPr>
              <w:t>1</w:t>
            </w:r>
          </w:p>
        </w:tc>
        <w:tc>
          <w:tcPr>
            <w:tcW w:w="2260" w:type="dxa"/>
            <w:shd w:val="clear" w:color="auto" w:fill="B4C6E7" w:themeFill="accent1" w:themeFillTint="66"/>
          </w:tcPr>
          <w:p w14:paraId="3ABDAE36" w14:textId="77777777" w:rsidR="00F25D23" w:rsidRPr="00634A3D" w:rsidRDefault="00F25D23" w:rsidP="00B8191F">
            <w:pPr>
              <w:rPr>
                <w:b/>
                <w:bCs/>
                <w:lang w:val="en-US"/>
              </w:rPr>
            </w:pPr>
            <w:r w:rsidRPr="00634A3D">
              <w:rPr>
                <w:b/>
                <w:bCs/>
                <w:lang w:val="en-US"/>
              </w:rPr>
              <w:t>2</w:t>
            </w:r>
          </w:p>
        </w:tc>
        <w:tc>
          <w:tcPr>
            <w:tcW w:w="2552" w:type="dxa"/>
            <w:shd w:val="clear" w:color="auto" w:fill="B4C6E7" w:themeFill="accent1" w:themeFillTint="66"/>
          </w:tcPr>
          <w:p w14:paraId="19D1170D" w14:textId="77777777" w:rsidR="00F25D23" w:rsidRPr="00634A3D" w:rsidRDefault="00F25D23" w:rsidP="00B8191F">
            <w:pPr>
              <w:rPr>
                <w:b/>
                <w:bCs/>
                <w:lang w:val="en-US"/>
              </w:rPr>
            </w:pPr>
            <w:r w:rsidRPr="00634A3D">
              <w:rPr>
                <w:b/>
                <w:bCs/>
                <w:lang w:val="en-US"/>
              </w:rPr>
              <w:t>3</w:t>
            </w:r>
          </w:p>
        </w:tc>
        <w:tc>
          <w:tcPr>
            <w:tcW w:w="2268" w:type="dxa"/>
            <w:shd w:val="clear" w:color="auto" w:fill="B4C6E7" w:themeFill="accent1" w:themeFillTint="66"/>
          </w:tcPr>
          <w:p w14:paraId="056E0181" w14:textId="77777777" w:rsidR="00F25D23" w:rsidRPr="000D1E2E" w:rsidRDefault="00F25D23" w:rsidP="00B8191F">
            <w:pPr>
              <w:rPr>
                <w:b/>
                <w:bCs/>
                <w:i/>
                <w:iCs/>
                <w:lang w:val="en-US"/>
              </w:rPr>
            </w:pPr>
            <w:r w:rsidRPr="000D1E2E">
              <w:rPr>
                <w:b/>
                <w:bCs/>
                <w:i/>
                <w:iCs/>
                <w:lang w:val="en-US"/>
              </w:rPr>
              <w:t>4</w:t>
            </w:r>
          </w:p>
        </w:tc>
        <w:tc>
          <w:tcPr>
            <w:tcW w:w="4819" w:type="dxa"/>
            <w:shd w:val="clear" w:color="auto" w:fill="B4C6E7" w:themeFill="accent1" w:themeFillTint="66"/>
          </w:tcPr>
          <w:p w14:paraId="683C52AE" w14:textId="5C631756" w:rsidR="00F25D23" w:rsidRPr="00634A3D" w:rsidRDefault="00F25D23" w:rsidP="00B8191F">
            <w:pPr>
              <w:rPr>
                <w:b/>
                <w:bCs/>
                <w:lang w:val="en-US"/>
              </w:rPr>
            </w:pPr>
            <w:r w:rsidRPr="00634A3D">
              <w:rPr>
                <w:b/>
                <w:bCs/>
                <w:lang w:val="en-US"/>
              </w:rPr>
              <w:t>5</w:t>
            </w:r>
            <w:r>
              <w:rPr>
                <w:b/>
                <w:bCs/>
                <w:lang w:val="en-US"/>
              </w:rPr>
              <w:t xml:space="preserve"> and 6</w:t>
            </w:r>
          </w:p>
        </w:tc>
      </w:tr>
      <w:tr w:rsidR="00F25D23" w:rsidRPr="00C766CC" w14:paraId="59E91DB3" w14:textId="77777777" w:rsidTr="007B7C27">
        <w:trPr>
          <w:trHeight w:val="420"/>
        </w:trPr>
        <w:tc>
          <w:tcPr>
            <w:tcW w:w="1279" w:type="dxa"/>
          </w:tcPr>
          <w:p w14:paraId="7EF7F878" w14:textId="77777777" w:rsidR="00F25D23" w:rsidRPr="00F42F6B" w:rsidRDefault="00F25D23" w:rsidP="00B8191F">
            <w:pPr>
              <w:rPr>
                <w:b/>
                <w:bCs/>
                <w:sz w:val="20"/>
                <w:szCs w:val="20"/>
                <w:lang w:val="en-US"/>
              </w:rPr>
            </w:pPr>
            <w:r w:rsidRPr="00F42F6B">
              <w:rPr>
                <w:b/>
                <w:bCs/>
                <w:sz w:val="20"/>
                <w:szCs w:val="20"/>
                <w:lang w:val="en-US"/>
              </w:rPr>
              <w:t xml:space="preserve">Title </w:t>
            </w:r>
          </w:p>
        </w:tc>
        <w:tc>
          <w:tcPr>
            <w:tcW w:w="2268" w:type="dxa"/>
          </w:tcPr>
          <w:p w14:paraId="0A0404E4" w14:textId="5D1E633A" w:rsidR="00F25D23" w:rsidRDefault="00F25D23" w:rsidP="00B8191F">
            <w:pPr>
              <w:rPr>
                <w:sz w:val="20"/>
                <w:szCs w:val="20"/>
                <w:lang w:val="en-US"/>
              </w:rPr>
            </w:pPr>
            <w:r>
              <w:rPr>
                <w:sz w:val="20"/>
                <w:szCs w:val="20"/>
                <w:lang w:val="en-US"/>
              </w:rPr>
              <w:t>Introduction to Surrealism</w:t>
            </w:r>
          </w:p>
          <w:p w14:paraId="573C4484" w14:textId="77777777" w:rsidR="00F25D23" w:rsidRPr="00C766CC" w:rsidRDefault="00F25D23" w:rsidP="00B8191F">
            <w:pPr>
              <w:rPr>
                <w:sz w:val="20"/>
                <w:szCs w:val="20"/>
                <w:lang w:val="en-US"/>
              </w:rPr>
            </w:pPr>
          </w:p>
        </w:tc>
        <w:tc>
          <w:tcPr>
            <w:tcW w:w="2260" w:type="dxa"/>
          </w:tcPr>
          <w:p w14:paraId="3E1D63CE" w14:textId="36BC8203" w:rsidR="00F25D23" w:rsidRDefault="00F25D23" w:rsidP="00B8191F">
            <w:pPr>
              <w:rPr>
                <w:sz w:val="20"/>
                <w:szCs w:val="20"/>
                <w:lang w:val="en-US"/>
              </w:rPr>
            </w:pPr>
            <w:r>
              <w:rPr>
                <w:sz w:val="20"/>
                <w:szCs w:val="20"/>
                <w:lang w:val="en-US"/>
              </w:rPr>
              <w:t>Developing ideas in Surrealism</w:t>
            </w:r>
          </w:p>
          <w:p w14:paraId="088AA63D" w14:textId="77777777" w:rsidR="00F25D23" w:rsidRPr="00C766CC" w:rsidRDefault="00F25D23" w:rsidP="00B8191F">
            <w:pPr>
              <w:rPr>
                <w:sz w:val="20"/>
                <w:szCs w:val="20"/>
                <w:lang w:val="en-US"/>
              </w:rPr>
            </w:pPr>
          </w:p>
        </w:tc>
        <w:tc>
          <w:tcPr>
            <w:tcW w:w="2552" w:type="dxa"/>
          </w:tcPr>
          <w:p w14:paraId="4A1821D0" w14:textId="2D4A4609" w:rsidR="00F25D23" w:rsidRDefault="00F25D23" w:rsidP="00B8191F">
            <w:pPr>
              <w:rPr>
                <w:sz w:val="20"/>
                <w:szCs w:val="20"/>
                <w:lang w:val="en-US"/>
              </w:rPr>
            </w:pPr>
            <w:r>
              <w:rPr>
                <w:sz w:val="20"/>
                <w:szCs w:val="20"/>
                <w:lang w:val="en-US"/>
              </w:rPr>
              <w:t>Introduction to figurative art</w:t>
            </w:r>
          </w:p>
          <w:p w14:paraId="1AD6167C" w14:textId="77777777" w:rsidR="00F25D23" w:rsidRPr="00C766CC" w:rsidRDefault="00F25D23" w:rsidP="00B8191F">
            <w:pPr>
              <w:rPr>
                <w:sz w:val="20"/>
                <w:szCs w:val="20"/>
                <w:lang w:val="en-US"/>
              </w:rPr>
            </w:pPr>
          </w:p>
        </w:tc>
        <w:tc>
          <w:tcPr>
            <w:tcW w:w="2268" w:type="dxa"/>
          </w:tcPr>
          <w:p w14:paraId="2229586F" w14:textId="422B0C39" w:rsidR="00F25D23" w:rsidRDefault="00F25D23" w:rsidP="00B8191F">
            <w:pPr>
              <w:rPr>
                <w:sz w:val="20"/>
                <w:szCs w:val="20"/>
                <w:lang w:val="en-US"/>
              </w:rPr>
            </w:pPr>
            <w:r>
              <w:rPr>
                <w:sz w:val="20"/>
                <w:szCs w:val="20"/>
                <w:lang w:val="en-US"/>
              </w:rPr>
              <w:t>Developing materials in figurative art</w:t>
            </w:r>
          </w:p>
        </w:tc>
        <w:tc>
          <w:tcPr>
            <w:tcW w:w="4819" w:type="dxa"/>
          </w:tcPr>
          <w:p w14:paraId="27325572" w14:textId="5463898F" w:rsidR="00F25D23" w:rsidRDefault="00F25D23" w:rsidP="00B8191F">
            <w:pPr>
              <w:rPr>
                <w:sz w:val="20"/>
                <w:szCs w:val="20"/>
                <w:lang w:val="en-US"/>
              </w:rPr>
            </w:pPr>
            <w:r>
              <w:rPr>
                <w:sz w:val="20"/>
                <w:szCs w:val="20"/>
                <w:lang w:val="en-US"/>
              </w:rPr>
              <w:t>Contextual Studies</w:t>
            </w:r>
          </w:p>
          <w:p w14:paraId="5104B5F4" w14:textId="77777777" w:rsidR="00F25D23" w:rsidRPr="00C766CC" w:rsidRDefault="00F25D23" w:rsidP="00B8191F">
            <w:pPr>
              <w:rPr>
                <w:sz w:val="20"/>
                <w:szCs w:val="20"/>
                <w:lang w:val="en-US"/>
              </w:rPr>
            </w:pPr>
          </w:p>
        </w:tc>
      </w:tr>
      <w:tr w:rsidR="00F25D23" w14:paraId="02C66DE7" w14:textId="77777777" w:rsidTr="007B7C27">
        <w:trPr>
          <w:trHeight w:val="4200"/>
        </w:trPr>
        <w:tc>
          <w:tcPr>
            <w:tcW w:w="1279" w:type="dxa"/>
          </w:tcPr>
          <w:p w14:paraId="689E140D" w14:textId="77777777" w:rsidR="00F25D23" w:rsidRPr="00F42F6B" w:rsidRDefault="00F25D23" w:rsidP="00B8191F">
            <w:pPr>
              <w:rPr>
                <w:b/>
                <w:bCs/>
                <w:sz w:val="20"/>
                <w:szCs w:val="20"/>
                <w:lang w:val="en-US"/>
              </w:rPr>
            </w:pPr>
            <w:r w:rsidRPr="00F42F6B">
              <w:rPr>
                <w:b/>
                <w:bCs/>
                <w:sz w:val="20"/>
                <w:szCs w:val="20"/>
                <w:lang w:val="en-US"/>
              </w:rPr>
              <w:t xml:space="preserve">Overall intent – rationale </w:t>
            </w:r>
          </w:p>
          <w:p w14:paraId="6C85D29A" w14:textId="77777777" w:rsidR="00F25D23" w:rsidRPr="00F42F6B" w:rsidRDefault="00F25D23" w:rsidP="00B8191F">
            <w:pPr>
              <w:rPr>
                <w:b/>
                <w:bCs/>
                <w:sz w:val="20"/>
                <w:szCs w:val="20"/>
                <w:lang w:val="en-US"/>
              </w:rPr>
            </w:pPr>
          </w:p>
          <w:p w14:paraId="1FEAFD09" w14:textId="77777777" w:rsidR="00F25D23" w:rsidRDefault="00F25D23" w:rsidP="00B8191F">
            <w:pPr>
              <w:rPr>
                <w:b/>
                <w:bCs/>
                <w:color w:val="FF0000"/>
                <w:sz w:val="20"/>
                <w:szCs w:val="20"/>
                <w:lang w:val="en-US"/>
              </w:rPr>
            </w:pPr>
            <w:r w:rsidRPr="00F42F6B">
              <w:rPr>
                <w:b/>
                <w:bCs/>
                <w:color w:val="FF0000"/>
                <w:sz w:val="20"/>
                <w:szCs w:val="20"/>
                <w:lang w:val="en-US"/>
              </w:rPr>
              <w:t xml:space="preserve">Why this? why now? </w:t>
            </w:r>
          </w:p>
          <w:p w14:paraId="563E1C12" w14:textId="77777777" w:rsidR="00F25D23" w:rsidRDefault="00F25D23" w:rsidP="00B8191F">
            <w:pPr>
              <w:rPr>
                <w:b/>
                <w:bCs/>
                <w:sz w:val="20"/>
                <w:szCs w:val="20"/>
                <w:lang w:val="en-US"/>
              </w:rPr>
            </w:pPr>
          </w:p>
          <w:p w14:paraId="382682CD" w14:textId="77777777" w:rsidR="00F25D23" w:rsidRDefault="00F25D23" w:rsidP="00B8191F">
            <w:pPr>
              <w:rPr>
                <w:b/>
                <w:bCs/>
                <w:sz w:val="20"/>
                <w:szCs w:val="20"/>
                <w:lang w:val="en-US"/>
              </w:rPr>
            </w:pPr>
          </w:p>
          <w:p w14:paraId="29182245" w14:textId="75306E9A" w:rsidR="007B7C27" w:rsidRDefault="007B7C27" w:rsidP="00AD5693">
            <w:pPr>
              <w:jc w:val="both"/>
              <w:rPr>
                <w:b/>
                <w:bCs/>
                <w:sz w:val="20"/>
                <w:szCs w:val="20"/>
                <w:lang w:val="en-US"/>
              </w:rPr>
            </w:pPr>
          </w:p>
          <w:p w14:paraId="706D83A6" w14:textId="77777777" w:rsidR="007B7C27" w:rsidRPr="007B7C27" w:rsidRDefault="007B7C27" w:rsidP="007B7C27">
            <w:pPr>
              <w:rPr>
                <w:sz w:val="20"/>
                <w:szCs w:val="20"/>
                <w:lang w:val="en-US"/>
              </w:rPr>
            </w:pPr>
          </w:p>
          <w:p w14:paraId="7373CC5E" w14:textId="77777777" w:rsidR="007B7C27" w:rsidRPr="007B7C27" w:rsidRDefault="007B7C27" w:rsidP="007B7C27">
            <w:pPr>
              <w:rPr>
                <w:sz w:val="20"/>
                <w:szCs w:val="20"/>
                <w:lang w:val="en-US"/>
              </w:rPr>
            </w:pPr>
          </w:p>
          <w:p w14:paraId="136F9CCA" w14:textId="77777777" w:rsidR="00F25D23" w:rsidRPr="007B7C27" w:rsidRDefault="00F25D23" w:rsidP="007B7C27">
            <w:pPr>
              <w:rPr>
                <w:sz w:val="20"/>
                <w:szCs w:val="20"/>
                <w:lang w:val="en-US"/>
              </w:rPr>
            </w:pPr>
          </w:p>
        </w:tc>
        <w:tc>
          <w:tcPr>
            <w:tcW w:w="2268" w:type="dxa"/>
          </w:tcPr>
          <w:p w14:paraId="66E7FD82" w14:textId="65276BB0" w:rsidR="00F25D23" w:rsidRDefault="00F25D23" w:rsidP="00666E6A">
            <w:pPr>
              <w:rPr>
                <w:sz w:val="20"/>
                <w:szCs w:val="20"/>
                <w:lang w:val="en-US"/>
              </w:rPr>
            </w:pPr>
            <w:r>
              <w:rPr>
                <w:sz w:val="20"/>
                <w:szCs w:val="20"/>
                <w:lang w:val="en-US"/>
              </w:rPr>
              <w:t>This is an unusual, creative and inspiring theme that has proved to gain student interest and engagement.</w:t>
            </w:r>
          </w:p>
          <w:p w14:paraId="526F2BBD" w14:textId="3BD880EF" w:rsidR="00F25D23" w:rsidRDefault="00F25D23" w:rsidP="00B8191F">
            <w:pPr>
              <w:rPr>
                <w:sz w:val="20"/>
                <w:szCs w:val="20"/>
                <w:lang w:val="en-US"/>
              </w:rPr>
            </w:pPr>
            <w:r>
              <w:rPr>
                <w:sz w:val="20"/>
                <w:szCs w:val="20"/>
                <w:lang w:val="en-US"/>
              </w:rPr>
              <w:t xml:space="preserve">The project begins with a range of drawing and recording skills as they are an integral part of the subject. Students will be able to build on the skills they have already developed in previous settings. </w:t>
            </w:r>
          </w:p>
          <w:p w14:paraId="613CD125" w14:textId="77777777" w:rsidR="00F25D23" w:rsidRPr="007B7C27" w:rsidRDefault="00F25D23" w:rsidP="007B7C27">
            <w:pPr>
              <w:rPr>
                <w:sz w:val="20"/>
                <w:szCs w:val="20"/>
                <w:lang w:val="en-US"/>
              </w:rPr>
            </w:pPr>
          </w:p>
        </w:tc>
        <w:tc>
          <w:tcPr>
            <w:tcW w:w="2260" w:type="dxa"/>
          </w:tcPr>
          <w:p w14:paraId="45D77707" w14:textId="77777777" w:rsidR="00F25D23" w:rsidRDefault="00F25D23" w:rsidP="00B8191F">
            <w:pPr>
              <w:rPr>
                <w:sz w:val="20"/>
                <w:szCs w:val="20"/>
                <w:lang w:val="en-US"/>
              </w:rPr>
            </w:pPr>
            <w:r>
              <w:rPr>
                <w:sz w:val="20"/>
                <w:szCs w:val="20"/>
                <w:lang w:val="en-US"/>
              </w:rPr>
              <w:t>Once students have started to build confidence and an understanding of their artistic style and interests, they are moved on to making compositional plans and creating a personal outcome for the project.</w:t>
            </w:r>
          </w:p>
          <w:p w14:paraId="24305863" w14:textId="77777777" w:rsidR="00F25D23" w:rsidRDefault="00F25D23" w:rsidP="00B8191F">
            <w:pPr>
              <w:rPr>
                <w:sz w:val="20"/>
                <w:szCs w:val="20"/>
                <w:lang w:val="en-US"/>
              </w:rPr>
            </w:pPr>
            <w:r>
              <w:rPr>
                <w:sz w:val="20"/>
                <w:szCs w:val="20"/>
                <w:lang w:val="en-US"/>
              </w:rPr>
              <w:t xml:space="preserve">This builds on technical skills and introduces students to creative planning and professional finish. </w:t>
            </w:r>
          </w:p>
          <w:p w14:paraId="4F351922" w14:textId="77777777" w:rsidR="00F25D23" w:rsidRDefault="00F25D23" w:rsidP="00B8191F">
            <w:pPr>
              <w:rPr>
                <w:sz w:val="20"/>
                <w:szCs w:val="20"/>
                <w:lang w:val="en-US"/>
              </w:rPr>
            </w:pPr>
          </w:p>
          <w:p w14:paraId="56A359A2" w14:textId="09DB1391" w:rsidR="00F25D23" w:rsidRDefault="00F25D23" w:rsidP="00B8191F">
            <w:pPr>
              <w:rPr>
                <w:sz w:val="20"/>
                <w:szCs w:val="20"/>
                <w:lang w:val="en-US"/>
              </w:rPr>
            </w:pPr>
          </w:p>
        </w:tc>
        <w:tc>
          <w:tcPr>
            <w:tcW w:w="2552" w:type="dxa"/>
          </w:tcPr>
          <w:p w14:paraId="4887991D" w14:textId="77777777" w:rsidR="00F25D23" w:rsidRDefault="00F25D23" w:rsidP="00B8191F">
            <w:pPr>
              <w:rPr>
                <w:sz w:val="20"/>
                <w:szCs w:val="20"/>
                <w:lang w:val="en-US"/>
              </w:rPr>
            </w:pPr>
            <w:r>
              <w:rPr>
                <w:sz w:val="20"/>
                <w:szCs w:val="20"/>
                <w:lang w:val="en-US"/>
              </w:rPr>
              <w:t xml:space="preserve">This project is in the second term as it can be considered more technically challenging so it builds upon previous drawing skills. </w:t>
            </w:r>
          </w:p>
          <w:p w14:paraId="53B28473" w14:textId="785E2C1F" w:rsidR="00F25D23" w:rsidRDefault="00F25D23" w:rsidP="00B8191F">
            <w:pPr>
              <w:rPr>
                <w:sz w:val="20"/>
                <w:szCs w:val="20"/>
                <w:lang w:val="en-US"/>
              </w:rPr>
            </w:pPr>
            <w:r>
              <w:rPr>
                <w:sz w:val="20"/>
                <w:szCs w:val="20"/>
                <w:lang w:val="en-US"/>
              </w:rPr>
              <w:t>After students have had confidence and abilities built during the first term they then move on to working from observation and the human form.</w:t>
            </w:r>
          </w:p>
        </w:tc>
        <w:tc>
          <w:tcPr>
            <w:tcW w:w="2268" w:type="dxa"/>
          </w:tcPr>
          <w:p w14:paraId="61419CFF" w14:textId="77777777" w:rsidR="00F25D23" w:rsidRDefault="00F25D23" w:rsidP="00B8191F">
            <w:pPr>
              <w:rPr>
                <w:sz w:val="20"/>
                <w:szCs w:val="20"/>
                <w:lang w:val="en-US"/>
              </w:rPr>
            </w:pPr>
            <w:r>
              <w:rPr>
                <w:sz w:val="20"/>
                <w:szCs w:val="20"/>
                <w:lang w:val="en-US"/>
              </w:rPr>
              <w:t xml:space="preserve">Students then move onto exploring different materials and techniques, including sculptural, to explore the representation of the human form further. </w:t>
            </w:r>
          </w:p>
          <w:p w14:paraId="02901F80" w14:textId="1C39CCFF" w:rsidR="00F25D23" w:rsidRDefault="00F25D23" w:rsidP="00B8191F">
            <w:pPr>
              <w:rPr>
                <w:sz w:val="20"/>
                <w:szCs w:val="20"/>
                <w:lang w:val="en-US"/>
              </w:rPr>
            </w:pPr>
            <w:r>
              <w:rPr>
                <w:sz w:val="20"/>
                <w:szCs w:val="20"/>
                <w:lang w:val="en-US"/>
              </w:rPr>
              <w:t>This is delivered during this time to enable students to develop and refine their knowledge of proportion and scale as well as time to build on skills in paint</w:t>
            </w:r>
            <w:r w:rsidR="007B7C27">
              <w:rPr>
                <w:sz w:val="20"/>
                <w:szCs w:val="20"/>
                <w:lang w:val="en-US"/>
              </w:rPr>
              <w:t>.</w:t>
            </w:r>
          </w:p>
        </w:tc>
        <w:tc>
          <w:tcPr>
            <w:tcW w:w="4819" w:type="dxa"/>
          </w:tcPr>
          <w:p w14:paraId="73621567" w14:textId="3BE5802B" w:rsidR="00F25D23" w:rsidRDefault="00F25D23" w:rsidP="00016E99">
            <w:pPr>
              <w:rPr>
                <w:sz w:val="20"/>
                <w:szCs w:val="20"/>
                <w:lang w:val="en-US"/>
              </w:rPr>
            </w:pPr>
          </w:p>
          <w:p w14:paraId="57EA537D" w14:textId="77777777" w:rsidR="00F25D23" w:rsidRDefault="00F25D23" w:rsidP="00B8191F">
            <w:pPr>
              <w:rPr>
                <w:sz w:val="20"/>
                <w:szCs w:val="20"/>
                <w:lang w:val="en-US"/>
              </w:rPr>
            </w:pPr>
            <w:r>
              <w:rPr>
                <w:sz w:val="20"/>
                <w:szCs w:val="20"/>
                <w:lang w:val="en-US"/>
              </w:rPr>
              <w:t>This is an important part of the course and it is used to ensure students are exposed to a wide range of artists and designers, not just the few that are linked to their practical projects.</w:t>
            </w:r>
          </w:p>
          <w:p w14:paraId="19B04C42" w14:textId="77777777" w:rsidR="003F6CA9" w:rsidRDefault="003F6CA9" w:rsidP="00B8191F">
            <w:pPr>
              <w:rPr>
                <w:sz w:val="20"/>
                <w:szCs w:val="20"/>
                <w:lang w:val="en-US"/>
              </w:rPr>
            </w:pPr>
          </w:p>
          <w:p w14:paraId="6E151E4E" w14:textId="185FE869" w:rsidR="003F6CA9" w:rsidRDefault="003F6CA9" w:rsidP="00B8191F">
            <w:pPr>
              <w:rPr>
                <w:sz w:val="20"/>
                <w:szCs w:val="20"/>
                <w:lang w:val="en-US"/>
              </w:rPr>
            </w:pPr>
          </w:p>
        </w:tc>
      </w:tr>
      <w:tr w:rsidR="00F25D23" w14:paraId="680D4DB9" w14:textId="77777777" w:rsidTr="007B7C27">
        <w:trPr>
          <w:trHeight w:val="420"/>
        </w:trPr>
        <w:tc>
          <w:tcPr>
            <w:tcW w:w="1279" w:type="dxa"/>
          </w:tcPr>
          <w:p w14:paraId="32F9CB08" w14:textId="77777777" w:rsidR="00F25D23" w:rsidRPr="00F42F6B" w:rsidRDefault="00F25D23" w:rsidP="00B8191F">
            <w:pPr>
              <w:rPr>
                <w:b/>
                <w:bCs/>
                <w:sz w:val="20"/>
                <w:szCs w:val="20"/>
                <w:lang w:val="en-US"/>
              </w:rPr>
            </w:pPr>
          </w:p>
          <w:p w14:paraId="2B71A15B" w14:textId="77777777" w:rsidR="00F25D23" w:rsidRDefault="00F25D23" w:rsidP="00B8191F">
            <w:pPr>
              <w:rPr>
                <w:b/>
                <w:bCs/>
                <w:sz w:val="20"/>
                <w:szCs w:val="20"/>
                <w:lang w:val="en-US"/>
              </w:rPr>
            </w:pPr>
            <w:r w:rsidRPr="00F42F6B">
              <w:rPr>
                <w:b/>
                <w:bCs/>
                <w:sz w:val="20"/>
                <w:szCs w:val="20"/>
                <w:lang w:val="en-US"/>
              </w:rPr>
              <w:t>Key concepts, knowledge &amp; skills</w:t>
            </w:r>
          </w:p>
          <w:p w14:paraId="486040A9" w14:textId="77777777" w:rsidR="00F25D23" w:rsidRDefault="00F25D23" w:rsidP="00B8191F">
            <w:pPr>
              <w:rPr>
                <w:b/>
                <w:bCs/>
                <w:sz w:val="20"/>
                <w:szCs w:val="20"/>
                <w:lang w:val="en-US"/>
              </w:rPr>
            </w:pPr>
            <w:r w:rsidRPr="00F42F6B">
              <w:rPr>
                <w:b/>
                <w:bCs/>
                <w:sz w:val="20"/>
                <w:szCs w:val="20"/>
                <w:lang w:val="en-US"/>
              </w:rPr>
              <w:t xml:space="preserve"> </w:t>
            </w:r>
          </w:p>
          <w:p w14:paraId="64CAF1B4" w14:textId="1B7A92D9" w:rsidR="00F25D23" w:rsidRPr="00374352" w:rsidRDefault="00F25D23" w:rsidP="00B8191F">
            <w:pPr>
              <w:rPr>
                <w:b/>
                <w:bCs/>
                <w:color w:val="FF0000"/>
                <w:sz w:val="20"/>
                <w:szCs w:val="20"/>
                <w:lang w:val="en-US"/>
              </w:rPr>
            </w:pPr>
            <w:r w:rsidRPr="00374352">
              <w:rPr>
                <w:b/>
                <w:bCs/>
                <w:color w:val="FF0000"/>
                <w:sz w:val="20"/>
                <w:szCs w:val="20"/>
                <w:lang w:val="en-US"/>
              </w:rPr>
              <w:t>(Must be all three)</w:t>
            </w:r>
          </w:p>
          <w:p w14:paraId="2D4AEDBF" w14:textId="77777777" w:rsidR="00F25D23" w:rsidRDefault="00F25D23" w:rsidP="00B8191F">
            <w:pPr>
              <w:rPr>
                <w:b/>
                <w:bCs/>
                <w:sz w:val="20"/>
                <w:szCs w:val="20"/>
                <w:lang w:val="en-US"/>
              </w:rPr>
            </w:pPr>
          </w:p>
          <w:p w14:paraId="33EEB591" w14:textId="58A7829F" w:rsidR="00F25D23" w:rsidRPr="00F42F6B" w:rsidRDefault="00F25D23" w:rsidP="00B8191F">
            <w:pPr>
              <w:rPr>
                <w:b/>
                <w:bCs/>
                <w:sz w:val="20"/>
                <w:szCs w:val="20"/>
                <w:lang w:val="en-US"/>
              </w:rPr>
            </w:pPr>
          </w:p>
        </w:tc>
        <w:tc>
          <w:tcPr>
            <w:tcW w:w="2268" w:type="dxa"/>
          </w:tcPr>
          <w:p w14:paraId="0063103C" w14:textId="77777777" w:rsidR="00F25D23" w:rsidRDefault="00F25D23" w:rsidP="00B8191F">
            <w:pPr>
              <w:rPr>
                <w:sz w:val="20"/>
                <w:szCs w:val="20"/>
                <w:lang w:val="en-US"/>
              </w:rPr>
            </w:pPr>
          </w:p>
          <w:p w14:paraId="29ED78BB" w14:textId="0D2942FB" w:rsidR="00F25D23" w:rsidRPr="001D1FC5" w:rsidRDefault="00F25D23" w:rsidP="00B8191F">
            <w:pPr>
              <w:rPr>
                <w:color w:val="FF0000"/>
                <w:sz w:val="20"/>
                <w:szCs w:val="20"/>
                <w:lang w:val="en-US"/>
              </w:rPr>
            </w:pPr>
            <w:r>
              <w:rPr>
                <w:sz w:val="20"/>
                <w:szCs w:val="20"/>
                <w:lang w:val="en-US"/>
              </w:rPr>
              <w:t xml:space="preserve">Understanding the </w:t>
            </w:r>
            <w:r w:rsidRPr="001D1FC5">
              <w:rPr>
                <w:color w:val="FF0000"/>
                <w:sz w:val="20"/>
                <w:szCs w:val="20"/>
                <w:lang w:val="en-US"/>
              </w:rPr>
              <w:t>Concepts:</w:t>
            </w:r>
          </w:p>
          <w:p w14:paraId="49CF8033" w14:textId="77777777" w:rsidR="001775AC" w:rsidRDefault="00F25D23" w:rsidP="00B8191F">
            <w:pPr>
              <w:rPr>
                <w:color w:val="FF0000"/>
                <w:sz w:val="20"/>
                <w:szCs w:val="20"/>
                <w:lang w:val="en-US"/>
              </w:rPr>
            </w:pPr>
            <w:r w:rsidRPr="001D1FC5">
              <w:rPr>
                <w:color w:val="FF0000"/>
                <w:sz w:val="20"/>
                <w:szCs w:val="20"/>
                <w:lang w:val="en-US"/>
              </w:rPr>
              <w:t>How yourself and others make creative decisions</w:t>
            </w:r>
            <w:r w:rsidR="001775AC">
              <w:rPr>
                <w:color w:val="FF0000"/>
                <w:sz w:val="20"/>
                <w:szCs w:val="20"/>
                <w:lang w:val="en-US"/>
              </w:rPr>
              <w:t>.</w:t>
            </w:r>
          </w:p>
          <w:p w14:paraId="52ACD668" w14:textId="7BCEDBB4" w:rsidR="00F25D23" w:rsidRPr="001D1FC5" w:rsidRDefault="001775AC" w:rsidP="00B8191F">
            <w:pPr>
              <w:rPr>
                <w:color w:val="FF0000"/>
                <w:sz w:val="20"/>
                <w:szCs w:val="20"/>
                <w:lang w:val="en-US"/>
              </w:rPr>
            </w:pPr>
            <w:r>
              <w:rPr>
                <w:color w:val="FF0000"/>
                <w:sz w:val="20"/>
                <w:szCs w:val="20"/>
                <w:lang w:val="en-US"/>
              </w:rPr>
              <w:t>Of</w:t>
            </w:r>
            <w:r w:rsidR="00F25D23" w:rsidRPr="001D1FC5">
              <w:rPr>
                <w:color w:val="FF0000"/>
                <w:sz w:val="20"/>
                <w:szCs w:val="20"/>
                <w:lang w:val="en-US"/>
              </w:rPr>
              <w:t xml:space="preserve"> imaginative thinking</w:t>
            </w:r>
          </w:p>
          <w:p w14:paraId="6E3CEBE8" w14:textId="77777777" w:rsidR="00F25D23" w:rsidRPr="00A20A9C" w:rsidRDefault="00F25D23" w:rsidP="00B8191F">
            <w:pPr>
              <w:rPr>
                <w:color w:val="00B050"/>
                <w:sz w:val="20"/>
                <w:szCs w:val="20"/>
                <w:lang w:val="en-US"/>
              </w:rPr>
            </w:pPr>
            <w:r w:rsidRPr="00A20A9C">
              <w:rPr>
                <w:color w:val="00B050"/>
                <w:sz w:val="20"/>
                <w:szCs w:val="20"/>
                <w:lang w:val="en-US"/>
              </w:rPr>
              <w:t>Knowledge of:</w:t>
            </w:r>
          </w:p>
          <w:p w14:paraId="6D60BCF2" w14:textId="546C41F8" w:rsidR="00F25D23" w:rsidRPr="00A20A9C" w:rsidRDefault="00F25D23" w:rsidP="00B8191F">
            <w:pPr>
              <w:rPr>
                <w:color w:val="00B050"/>
                <w:sz w:val="20"/>
                <w:szCs w:val="20"/>
                <w:lang w:val="en-US"/>
              </w:rPr>
            </w:pPr>
            <w:r w:rsidRPr="00A20A9C">
              <w:rPr>
                <w:color w:val="00B050"/>
                <w:sz w:val="20"/>
                <w:szCs w:val="20"/>
                <w:lang w:val="en-US"/>
              </w:rPr>
              <w:t>the meaning of the art movement</w:t>
            </w:r>
          </w:p>
          <w:p w14:paraId="30B5471E" w14:textId="253EA374" w:rsidR="00F25D23" w:rsidRPr="00A20A9C" w:rsidRDefault="00F25D23" w:rsidP="00B8191F">
            <w:pPr>
              <w:rPr>
                <w:color w:val="00B050"/>
                <w:sz w:val="20"/>
                <w:szCs w:val="20"/>
                <w:lang w:val="en-US"/>
              </w:rPr>
            </w:pPr>
            <w:r w:rsidRPr="00A20A9C">
              <w:rPr>
                <w:color w:val="00B050"/>
                <w:sz w:val="20"/>
                <w:szCs w:val="20"/>
                <w:lang w:val="en-US"/>
              </w:rPr>
              <w:t>what makes effective artwork</w:t>
            </w:r>
          </w:p>
          <w:p w14:paraId="1A8B63CF" w14:textId="35F924A6" w:rsidR="00F25D23" w:rsidRPr="00A20A9C" w:rsidRDefault="00F25D23" w:rsidP="00B8191F">
            <w:pPr>
              <w:rPr>
                <w:color w:val="00B050"/>
                <w:sz w:val="20"/>
                <w:szCs w:val="20"/>
                <w:lang w:val="en-US"/>
              </w:rPr>
            </w:pPr>
            <w:r w:rsidRPr="00A20A9C">
              <w:rPr>
                <w:color w:val="00B050"/>
                <w:sz w:val="20"/>
                <w:szCs w:val="20"/>
                <w:lang w:val="en-US"/>
              </w:rPr>
              <w:t>the different ways to apply drawing materials and other processes</w:t>
            </w:r>
          </w:p>
          <w:p w14:paraId="08A2F50A" w14:textId="55C8B239" w:rsidR="00F25D23" w:rsidRPr="001D0004" w:rsidRDefault="001775AC" w:rsidP="00B8191F">
            <w:pPr>
              <w:rPr>
                <w:color w:val="0070C0"/>
                <w:sz w:val="20"/>
                <w:szCs w:val="20"/>
                <w:lang w:val="en-US"/>
              </w:rPr>
            </w:pPr>
            <w:r>
              <w:rPr>
                <w:color w:val="0070C0"/>
                <w:sz w:val="20"/>
                <w:szCs w:val="20"/>
                <w:lang w:val="en-US"/>
              </w:rPr>
              <w:t>E</w:t>
            </w:r>
            <w:r w:rsidR="00F25D23" w:rsidRPr="001D0004">
              <w:rPr>
                <w:color w:val="0070C0"/>
                <w:sz w:val="20"/>
                <w:szCs w:val="20"/>
                <w:lang w:val="en-US"/>
              </w:rPr>
              <w:t xml:space="preserve">vidence of skills: </w:t>
            </w:r>
          </w:p>
          <w:p w14:paraId="547B49EA" w14:textId="77777777" w:rsidR="001775AC" w:rsidRDefault="00F25D23" w:rsidP="00B8191F">
            <w:pPr>
              <w:rPr>
                <w:color w:val="0070C0"/>
                <w:sz w:val="20"/>
                <w:szCs w:val="20"/>
                <w:lang w:val="en-US"/>
              </w:rPr>
            </w:pPr>
            <w:r w:rsidRPr="001D0004">
              <w:rPr>
                <w:color w:val="0070C0"/>
                <w:sz w:val="20"/>
                <w:szCs w:val="20"/>
                <w:lang w:val="en-US"/>
              </w:rPr>
              <w:t>In effective presentation of ideas and project wor</w:t>
            </w:r>
            <w:r w:rsidR="001775AC">
              <w:rPr>
                <w:color w:val="0070C0"/>
                <w:sz w:val="20"/>
                <w:szCs w:val="20"/>
                <w:lang w:val="en-US"/>
              </w:rPr>
              <w:t>k</w:t>
            </w:r>
          </w:p>
          <w:p w14:paraId="67B85656" w14:textId="00DE5FCA" w:rsidR="00F25D23" w:rsidRPr="00270F61" w:rsidRDefault="00F25D23" w:rsidP="00B8191F">
            <w:pPr>
              <w:rPr>
                <w:color w:val="0070C0"/>
                <w:sz w:val="20"/>
                <w:szCs w:val="20"/>
                <w:lang w:val="en-US"/>
              </w:rPr>
            </w:pPr>
            <w:r w:rsidRPr="001D0004">
              <w:rPr>
                <w:color w:val="0070C0"/>
                <w:sz w:val="20"/>
                <w:szCs w:val="20"/>
                <w:lang w:val="en-US"/>
              </w:rPr>
              <w:t>In use of t</w:t>
            </w:r>
            <w:r w:rsidR="001775AC">
              <w:rPr>
                <w:color w:val="0070C0"/>
                <w:sz w:val="20"/>
                <w:szCs w:val="20"/>
                <w:lang w:val="en-US"/>
              </w:rPr>
              <w:t>he formal elements</w:t>
            </w:r>
          </w:p>
        </w:tc>
        <w:tc>
          <w:tcPr>
            <w:tcW w:w="2260" w:type="dxa"/>
          </w:tcPr>
          <w:p w14:paraId="78DFF9D6" w14:textId="6ABA1FE7" w:rsidR="00F25D23" w:rsidRPr="00D83ADD" w:rsidRDefault="00F25D23" w:rsidP="00B8191F">
            <w:pPr>
              <w:rPr>
                <w:color w:val="FF0000"/>
                <w:sz w:val="20"/>
                <w:szCs w:val="20"/>
                <w:lang w:val="en-US"/>
              </w:rPr>
            </w:pPr>
            <w:r>
              <w:rPr>
                <w:sz w:val="20"/>
                <w:szCs w:val="20"/>
                <w:lang w:val="en-US"/>
              </w:rPr>
              <w:t xml:space="preserve">Understanding the </w:t>
            </w:r>
            <w:r w:rsidRPr="00D83ADD">
              <w:rPr>
                <w:color w:val="FF0000"/>
                <w:sz w:val="20"/>
                <w:szCs w:val="20"/>
                <w:lang w:val="en-US"/>
              </w:rPr>
              <w:t>concepts:</w:t>
            </w:r>
          </w:p>
          <w:p w14:paraId="4F49EFB9" w14:textId="62CABA38" w:rsidR="00F25D23" w:rsidRPr="00D83ADD" w:rsidRDefault="00F25D23" w:rsidP="00B8191F">
            <w:pPr>
              <w:rPr>
                <w:color w:val="FF0000"/>
                <w:sz w:val="20"/>
                <w:szCs w:val="20"/>
                <w:lang w:val="en-US"/>
              </w:rPr>
            </w:pPr>
            <w:r w:rsidRPr="00D83ADD">
              <w:rPr>
                <w:color w:val="FF0000"/>
                <w:sz w:val="20"/>
                <w:szCs w:val="20"/>
                <w:lang w:val="en-US"/>
              </w:rPr>
              <w:t>Of developing a personal artistic style</w:t>
            </w:r>
          </w:p>
          <w:p w14:paraId="5B1BC50F" w14:textId="0249B773" w:rsidR="00F25D23" w:rsidRPr="00D83ADD" w:rsidRDefault="00F25D23" w:rsidP="00B8191F">
            <w:pPr>
              <w:rPr>
                <w:color w:val="FF0000"/>
                <w:sz w:val="20"/>
                <w:szCs w:val="20"/>
                <w:lang w:val="en-US"/>
              </w:rPr>
            </w:pPr>
            <w:r w:rsidRPr="00D83ADD">
              <w:rPr>
                <w:color w:val="FF0000"/>
                <w:sz w:val="20"/>
                <w:szCs w:val="20"/>
                <w:lang w:val="en-US"/>
              </w:rPr>
              <w:t>Of how a final piece is developed</w:t>
            </w:r>
            <w:r w:rsidR="001775AC">
              <w:rPr>
                <w:color w:val="FF0000"/>
                <w:sz w:val="20"/>
                <w:szCs w:val="20"/>
                <w:lang w:val="en-US"/>
              </w:rPr>
              <w:t>.</w:t>
            </w:r>
          </w:p>
          <w:p w14:paraId="1947F6B3" w14:textId="20164606" w:rsidR="00F25D23" w:rsidRPr="00D83ADD" w:rsidRDefault="00F25D23" w:rsidP="00B8191F">
            <w:pPr>
              <w:rPr>
                <w:color w:val="FF0000"/>
                <w:sz w:val="20"/>
                <w:szCs w:val="20"/>
                <w:lang w:val="en-US"/>
              </w:rPr>
            </w:pPr>
            <w:r w:rsidRPr="00D83ADD">
              <w:rPr>
                <w:color w:val="FF0000"/>
                <w:sz w:val="20"/>
                <w:szCs w:val="20"/>
                <w:lang w:val="en-US"/>
              </w:rPr>
              <w:t xml:space="preserve">How ideas can adapt and alter. </w:t>
            </w:r>
          </w:p>
          <w:p w14:paraId="02964C75" w14:textId="208E4AC1" w:rsidR="00F25D23" w:rsidRPr="00A20A9C" w:rsidRDefault="00F25D23" w:rsidP="00B8191F">
            <w:pPr>
              <w:rPr>
                <w:color w:val="00B050"/>
                <w:sz w:val="20"/>
                <w:szCs w:val="20"/>
                <w:lang w:val="en-US"/>
              </w:rPr>
            </w:pPr>
            <w:r w:rsidRPr="00A20A9C">
              <w:rPr>
                <w:color w:val="00B050"/>
                <w:sz w:val="20"/>
                <w:szCs w:val="20"/>
                <w:lang w:val="en-US"/>
              </w:rPr>
              <w:t>Knowledge of:</w:t>
            </w:r>
          </w:p>
          <w:p w14:paraId="4B8FFE4F" w14:textId="112E9D72" w:rsidR="00F25D23" w:rsidRPr="00A20A9C" w:rsidRDefault="00F25D23" w:rsidP="00B8191F">
            <w:pPr>
              <w:rPr>
                <w:color w:val="00B050"/>
                <w:sz w:val="20"/>
                <w:szCs w:val="20"/>
                <w:lang w:val="en-US"/>
              </w:rPr>
            </w:pPr>
            <w:r w:rsidRPr="00A20A9C">
              <w:rPr>
                <w:color w:val="00B050"/>
                <w:sz w:val="20"/>
                <w:szCs w:val="20"/>
                <w:lang w:val="en-US"/>
              </w:rPr>
              <w:t>The stages of a creative process</w:t>
            </w:r>
          </w:p>
          <w:p w14:paraId="03691346" w14:textId="71A0CE97" w:rsidR="00F25D23" w:rsidRPr="00A20A9C" w:rsidRDefault="00F25D23" w:rsidP="00B8191F">
            <w:pPr>
              <w:rPr>
                <w:color w:val="00B050"/>
                <w:sz w:val="20"/>
                <w:szCs w:val="20"/>
                <w:lang w:val="en-US"/>
              </w:rPr>
            </w:pPr>
            <w:r w:rsidRPr="00A20A9C">
              <w:rPr>
                <w:color w:val="00B050"/>
                <w:sz w:val="20"/>
                <w:szCs w:val="20"/>
                <w:lang w:val="en-US"/>
              </w:rPr>
              <w:t>How to plan and create a successful piece of work</w:t>
            </w:r>
          </w:p>
          <w:p w14:paraId="698DEF9A" w14:textId="3CB9E6DE" w:rsidR="00F25D23" w:rsidRPr="00A20A9C" w:rsidRDefault="00F25D23" w:rsidP="00B8191F">
            <w:pPr>
              <w:rPr>
                <w:color w:val="00B050"/>
                <w:sz w:val="20"/>
                <w:szCs w:val="20"/>
                <w:lang w:val="en-US"/>
              </w:rPr>
            </w:pPr>
            <w:r w:rsidRPr="00A20A9C">
              <w:rPr>
                <w:color w:val="00B050"/>
                <w:sz w:val="20"/>
                <w:szCs w:val="20"/>
                <w:lang w:val="en-US"/>
              </w:rPr>
              <w:t>How to choose and combine materials effectively</w:t>
            </w:r>
          </w:p>
          <w:p w14:paraId="52F5B969" w14:textId="44FB79AD" w:rsidR="00F25D23" w:rsidRPr="001D0004" w:rsidRDefault="00F25D23" w:rsidP="00B8191F">
            <w:pPr>
              <w:rPr>
                <w:color w:val="0070C0"/>
                <w:sz w:val="20"/>
                <w:szCs w:val="20"/>
                <w:lang w:val="en-US"/>
              </w:rPr>
            </w:pPr>
            <w:r w:rsidRPr="001D0004">
              <w:rPr>
                <w:color w:val="0070C0"/>
                <w:sz w:val="20"/>
                <w:szCs w:val="20"/>
                <w:lang w:val="en-US"/>
              </w:rPr>
              <w:t>Evidence of Skills</w:t>
            </w:r>
          </w:p>
          <w:p w14:paraId="25D51934" w14:textId="7B81A136" w:rsidR="00F25D23" w:rsidRPr="00270F61" w:rsidRDefault="00F25D23" w:rsidP="00B8191F">
            <w:pPr>
              <w:rPr>
                <w:color w:val="0070C0"/>
                <w:sz w:val="20"/>
                <w:szCs w:val="20"/>
                <w:lang w:val="en-US"/>
              </w:rPr>
            </w:pPr>
            <w:r w:rsidRPr="001D0004">
              <w:rPr>
                <w:color w:val="0070C0"/>
                <w:sz w:val="20"/>
                <w:szCs w:val="20"/>
                <w:lang w:val="en-US"/>
              </w:rPr>
              <w:t>In the production of a skilled and personal piece of art</w:t>
            </w:r>
            <w:r w:rsidR="007C1832">
              <w:rPr>
                <w:color w:val="0070C0"/>
                <w:sz w:val="20"/>
                <w:szCs w:val="20"/>
                <w:lang w:val="en-US"/>
              </w:rPr>
              <w:t>.</w:t>
            </w:r>
          </w:p>
        </w:tc>
        <w:tc>
          <w:tcPr>
            <w:tcW w:w="2552" w:type="dxa"/>
          </w:tcPr>
          <w:p w14:paraId="4AA20783" w14:textId="58C7C5FA" w:rsidR="00F25D23" w:rsidRPr="0087381D" w:rsidRDefault="00F25D23" w:rsidP="00801412">
            <w:pPr>
              <w:rPr>
                <w:color w:val="FF0000"/>
                <w:sz w:val="20"/>
                <w:szCs w:val="20"/>
                <w:lang w:val="en-US"/>
              </w:rPr>
            </w:pPr>
            <w:r w:rsidRPr="00801412">
              <w:rPr>
                <w:sz w:val="20"/>
                <w:szCs w:val="20"/>
                <w:lang w:val="en-US"/>
              </w:rPr>
              <w:t xml:space="preserve">Understanding the </w:t>
            </w:r>
            <w:r w:rsidRPr="0087381D">
              <w:rPr>
                <w:color w:val="FF0000"/>
                <w:sz w:val="20"/>
                <w:szCs w:val="20"/>
                <w:lang w:val="en-US"/>
              </w:rPr>
              <w:t>concepts:</w:t>
            </w:r>
          </w:p>
          <w:p w14:paraId="2ABE201B" w14:textId="56F8AB71" w:rsidR="00F25D23" w:rsidRPr="0087381D" w:rsidRDefault="00F25D23" w:rsidP="00801412">
            <w:pPr>
              <w:rPr>
                <w:color w:val="FF0000"/>
                <w:sz w:val="20"/>
                <w:szCs w:val="20"/>
                <w:lang w:val="en-US"/>
              </w:rPr>
            </w:pPr>
            <w:r w:rsidRPr="0087381D">
              <w:rPr>
                <w:color w:val="FF0000"/>
                <w:sz w:val="20"/>
                <w:szCs w:val="20"/>
                <w:lang w:val="en-US"/>
              </w:rPr>
              <w:t>Of the difference between working from images and from direct observation</w:t>
            </w:r>
          </w:p>
          <w:p w14:paraId="7C3FE28D" w14:textId="2D25AD81" w:rsidR="00F25D23" w:rsidRPr="0087381D" w:rsidRDefault="00F25D23" w:rsidP="00801412">
            <w:pPr>
              <w:rPr>
                <w:color w:val="FF0000"/>
                <w:sz w:val="20"/>
                <w:szCs w:val="20"/>
                <w:lang w:val="en-US"/>
              </w:rPr>
            </w:pPr>
            <w:r w:rsidRPr="0087381D">
              <w:rPr>
                <w:color w:val="FF0000"/>
                <w:sz w:val="20"/>
                <w:szCs w:val="20"/>
                <w:lang w:val="en-US"/>
              </w:rPr>
              <w:t xml:space="preserve">Behind the different </w:t>
            </w:r>
            <w:r w:rsidR="0035738B" w:rsidRPr="0087381D">
              <w:rPr>
                <w:color w:val="FF0000"/>
                <w:sz w:val="20"/>
                <w:szCs w:val="20"/>
                <w:lang w:val="en-US"/>
              </w:rPr>
              <w:t>way’s</w:t>
            </w:r>
            <w:r w:rsidRPr="0087381D">
              <w:rPr>
                <w:color w:val="FF0000"/>
                <w:sz w:val="20"/>
                <w:szCs w:val="20"/>
                <w:lang w:val="en-US"/>
              </w:rPr>
              <w:t xml:space="preserve"> artists use the human form in their work</w:t>
            </w:r>
          </w:p>
          <w:p w14:paraId="6CC60E71" w14:textId="5F5551D5" w:rsidR="00F25D23" w:rsidRPr="00A20A9C" w:rsidRDefault="00F25D23" w:rsidP="00801412">
            <w:pPr>
              <w:rPr>
                <w:color w:val="00B050"/>
                <w:sz w:val="20"/>
                <w:szCs w:val="20"/>
                <w:lang w:val="en-US"/>
              </w:rPr>
            </w:pPr>
            <w:r w:rsidRPr="00A20A9C">
              <w:rPr>
                <w:color w:val="00B050"/>
                <w:sz w:val="20"/>
                <w:szCs w:val="20"/>
                <w:lang w:val="en-US"/>
              </w:rPr>
              <w:t>Knowledge of:</w:t>
            </w:r>
          </w:p>
          <w:p w14:paraId="0524F73F" w14:textId="6A4543B6" w:rsidR="00F25D23" w:rsidRPr="00A20A9C" w:rsidRDefault="00F25D23" w:rsidP="00801412">
            <w:pPr>
              <w:rPr>
                <w:color w:val="00B050"/>
                <w:sz w:val="20"/>
                <w:szCs w:val="20"/>
                <w:lang w:val="en-US"/>
              </w:rPr>
            </w:pPr>
            <w:r w:rsidRPr="00A20A9C">
              <w:rPr>
                <w:color w:val="00B050"/>
                <w:sz w:val="20"/>
                <w:szCs w:val="20"/>
                <w:lang w:val="en-US"/>
              </w:rPr>
              <w:t>The accurate proportions of the human form</w:t>
            </w:r>
          </w:p>
          <w:p w14:paraId="5C389B29" w14:textId="651B230C" w:rsidR="00F25D23" w:rsidRPr="00A20A9C" w:rsidRDefault="00F25D23" w:rsidP="00801412">
            <w:pPr>
              <w:rPr>
                <w:color w:val="00B050"/>
                <w:sz w:val="20"/>
                <w:szCs w:val="20"/>
                <w:lang w:val="en-US"/>
              </w:rPr>
            </w:pPr>
            <w:r w:rsidRPr="00A20A9C">
              <w:rPr>
                <w:color w:val="00B050"/>
                <w:sz w:val="20"/>
                <w:szCs w:val="20"/>
                <w:lang w:val="en-US"/>
              </w:rPr>
              <w:t>Foreshortening</w:t>
            </w:r>
          </w:p>
          <w:p w14:paraId="41D32D81" w14:textId="7125829F" w:rsidR="00F25D23" w:rsidRPr="00987962" w:rsidRDefault="00F25D23" w:rsidP="00801412">
            <w:pPr>
              <w:rPr>
                <w:color w:val="00B050"/>
                <w:sz w:val="20"/>
                <w:szCs w:val="20"/>
                <w:lang w:val="en-US"/>
              </w:rPr>
            </w:pPr>
            <w:r w:rsidRPr="00A20A9C">
              <w:rPr>
                <w:color w:val="00B050"/>
                <w:sz w:val="20"/>
                <w:szCs w:val="20"/>
                <w:lang w:val="en-US"/>
              </w:rPr>
              <w:t>Showing tone and texture on skin, fabric, hair etc.</w:t>
            </w:r>
          </w:p>
          <w:p w14:paraId="74E708DA" w14:textId="7E9575A1" w:rsidR="00F25D23" w:rsidRPr="001D0004" w:rsidRDefault="00F25D23" w:rsidP="00801412">
            <w:pPr>
              <w:rPr>
                <w:color w:val="0070C0"/>
                <w:sz w:val="20"/>
                <w:szCs w:val="20"/>
                <w:lang w:val="en-US"/>
              </w:rPr>
            </w:pPr>
            <w:r w:rsidRPr="001D0004">
              <w:rPr>
                <w:color w:val="0070C0"/>
                <w:sz w:val="20"/>
                <w:szCs w:val="20"/>
                <w:lang w:val="en-US"/>
              </w:rPr>
              <w:t>Evidence of Skills</w:t>
            </w:r>
          </w:p>
          <w:p w14:paraId="7B34B24F" w14:textId="1774EBAA" w:rsidR="00F25D23" w:rsidRPr="00270F61" w:rsidRDefault="00F25D23" w:rsidP="00B8191F">
            <w:pPr>
              <w:rPr>
                <w:color w:val="0070C0"/>
                <w:sz w:val="20"/>
                <w:szCs w:val="20"/>
                <w:lang w:val="en-US"/>
              </w:rPr>
            </w:pPr>
            <w:r w:rsidRPr="001D0004">
              <w:rPr>
                <w:color w:val="0070C0"/>
                <w:sz w:val="20"/>
                <w:szCs w:val="20"/>
                <w:lang w:val="en-US"/>
              </w:rPr>
              <w:t>In a series of drawings showing an increasing understanding of how to use proportion, scale and tone correctly.</w:t>
            </w:r>
          </w:p>
        </w:tc>
        <w:tc>
          <w:tcPr>
            <w:tcW w:w="2268" w:type="dxa"/>
          </w:tcPr>
          <w:p w14:paraId="2BBAF683" w14:textId="77777777" w:rsidR="00F25D23" w:rsidRPr="0090390F" w:rsidRDefault="00F25D23" w:rsidP="00801412">
            <w:pPr>
              <w:rPr>
                <w:color w:val="FF0000"/>
                <w:sz w:val="20"/>
                <w:szCs w:val="20"/>
                <w:lang w:val="en-US"/>
              </w:rPr>
            </w:pPr>
            <w:r w:rsidRPr="00801412">
              <w:rPr>
                <w:sz w:val="20"/>
                <w:szCs w:val="20"/>
                <w:lang w:val="en-US"/>
              </w:rPr>
              <w:t xml:space="preserve">Understanding the </w:t>
            </w:r>
            <w:r w:rsidRPr="0090390F">
              <w:rPr>
                <w:color w:val="FF0000"/>
                <w:sz w:val="20"/>
                <w:szCs w:val="20"/>
                <w:lang w:val="en-US"/>
              </w:rPr>
              <w:t>concepts:</w:t>
            </w:r>
          </w:p>
          <w:p w14:paraId="33D68EB6" w14:textId="6BDCE6C3" w:rsidR="00F25D23" w:rsidRDefault="00F25D23" w:rsidP="00801412">
            <w:pPr>
              <w:rPr>
                <w:color w:val="FF0000"/>
                <w:sz w:val="20"/>
                <w:szCs w:val="20"/>
                <w:lang w:val="en-US"/>
              </w:rPr>
            </w:pPr>
            <w:r>
              <w:rPr>
                <w:color w:val="FF0000"/>
                <w:sz w:val="20"/>
                <w:szCs w:val="20"/>
                <w:lang w:val="en-US"/>
              </w:rPr>
              <w:t>Of the varying ways the human form has been portrayed in the art world.</w:t>
            </w:r>
          </w:p>
          <w:p w14:paraId="148DBBF5" w14:textId="60CDB5A6" w:rsidR="00F25D23" w:rsidRPr="0090390F" w:rsidRDefault="00F25D23" w:rsidP="00801412">
            <w:pPr>
              <w:rPr>
                <w:color w:val="FF0000"/>
                <w:sz w:val="20"/>
                <w:szCs w:val="20"/>
                <w:lang w:val="en-US"/>
              </w:rPr>
            </w:pPr>
            <w:r>
              <w:rPr>
                <w:color w:val="FF0000"/>
                <w:sz w:val="20"/>
                <w:szCs w:val="20"/>
                <w:lang w:val="en-US"/>
              </w:rPr>
              <w:t xml:space="preserve">Of the difference between incorrect proportions and purposefully distorted proportions. </w:t>
            </w:r>
          </w:p>
          <w:p w14:paraId="62470576" w14:textId="77777777" w:rsidR="00F25D23" w:rsidRPr="004F2DDF" w:rsidRDefault="00F25D23" w:rsidP="00801412">
            <w:pPr>
              <w:rPr>
                <w:color w:val="70AD47" w:themeColor="accent6"/>
                <w:sz w:val="20"/>
                <w:szCs w:val="20"/>
                <w:lang w:val="en-US"/>
              </w:rPr>
            </w:pPr>
            <w:r w:rsidRPr="004F2DDF">
              <w:rPr>
                <w:color w:val="70AD47" w:themeColor="accent6"/>
                <w:sz w:val="20"/>
                <w:szCs w:val="20"/>
                <w:lang w:val="en-US"/>
              </w:rPr>
              <w:t>Knowledge of:</w:t>
            </w:r>
          </w:p>
          <w:p w14:paraId="55D12DA7" w14:textId="079E95A4" w:rsidR="00F25D23" w:rsidRPr="004F2DDF" w:rsidRDefault="00F25D23" w:rsidP="00801412">
            <w:pPr>
              <w:rPr>
                <w:color w:val="70AD47" w:themeColor="accent6"/>
                <w:sz w:val="20"/>
                <w:szCs w:val="20"/>
                <w:lang w:val="en-US"/>
              </w:rPr>
            </w:pPr>
            <w:r w:rsidRPr="004F2DDF">
              <w:rPr>
                <w:color w:val="70AD47" w:themeColor="accent6"/>
                <w:sz w:val="20"/>
                <w:szCs w:val="20"/>
                <w:lang w:val="en-US"/>
              </w:rPr>
              <w:t>The way different materials and techniques can be used.</w:t>
            </w:r>
          </w:p>
          <w:p w14:paraId="6371C146" w14:textId="77777777" w:rsidR="00F25D23" w:rsidRPr="004F2DDF" w:rsidRDefault="00F25D23" w:rsidP="00801412">
            <w:pPr>
              <w:rPr>
                <w:color w:val="5B9BD5" w:themeColor="accent5"/>
                <w:sz w:val="20"/>
                <w:szCs w:val="20"/>
                <w:lang w:val="en-US"/>
              </w:rPr>
            </w:pPr>
            <w:r w:rsidRPr="004F2DDF">
              <w:rPr>
                <w:color w:val="5B9BD5" w:themeColor="accent5"/>
                <w:sz w:val="20"/>
                <w:szCs w:val="20"/>
                <w:lang w:val="en-US"/>
              </w:rPr>
              <w:t>Evidence of Skills</w:t>
            </w:r>
          </w:p>
          <w:p w14:paraId="2FA97969" w14:textId="761216D4" w:rsidR="00F25D23" w:rsidRDefault="00F25D23" w:rsidP="00B8191F">
            <w:pPr>
              <w:rPr>
                <w:sz w:val="20"/>
                <w:szCs w:val="20"/>
                <w:lang w:val="en-US"/>
              </w:rPr>
            </w:pPr>
            <w:r w:rsidRPr="004F2DDF">
              <w:rPr>
                <w:color w:val="5B9BD5" w:themeColor="accent5"/>
                <w:sz w:val="20"/>
                <w:szCs w:val="20"/>
                <w:lang w:val="en-US"/>
              </w:rPr>
              <w:t>In pieces of work in clay, paint, collages and mixed media</w:t>
            </w:r>
          </w:p>
        </w:tc>
        <w:tc>
          <w:tcPr>
            <w:tcW w:w="4819" w:type="dxa"/>
          </w:tcPr>
          <w:p w14:paraId="154958C4" w14:textId="633F733D" w:rsidR="00F25D23" w:rsidRDefault="00F25D23" w:rsidP="00801412">
            <w:pPr>
              <w:rPr>
                <w:sz w:val="20"/>
                <w:szCs w:val="20"/>
                <w:lang w:val="en-US"/>
              </w:rPr>
            </w:pPr>
            <w:r w:rsidRPr="00801412">
              <w:rPr>
                <w:sz w:val="20"/>
                <w:szCs w:val="20"/>
                <w:lang w:val="en-US"/>
              </w:rPr>
              <w:t>Understanding the concepts:</w:t>
            </w:r>
          </w:p>
          <w:p w14:paraId="655B6FCC" w14:textId="77777777" w:rsidR="00F25D23" w:rsidRPr="008C3BEC" w:rsidRDefault="00F25D23" w:rsidP="008C3BEC">
            <w:pPr>
              <w:rPr>
                <w:color w:val="FF0000"/>
                <w:sz w:val="20"/>
                <w:szCs w:val="20"/>
                <w:lang w:val="en-US"/>
              </w:rPr>
            </w:pPr>
            <w:r w:rsidRPr="008C3BEC">
              <w:rPr>
                <w:color w:val="FF0000"/>
                <w:sz w:val="20"/>
                <w:szCs w:val="20"/>
                <w:lang w:val="en-US"/>
              </w:rPr>
              <w:t>How varied the world of Art and Design is</w:t>
            </w:r>
          </w:p>
          <w:p w14:paraId="7FDCE3F6" w14:textId="77777777" w:rsidR="00F25D23" w:rsidRPr="008C3BEC" w:rsidRDefault="00F25D23" w:rsidP="008C3BEC">
            <w:pPr>
              <w:rPr>
                <w:color w:val="FF0000"/>
                <w:sz w:val="20"/>
                <w:szCs w:val="20"/>
                <w:lang w:val="en-US"/>
              </w:rPr>
            </w:pPr>
            <w:r w:rsidRPr="008C3BEC">
              <w:rPr>
                <w:color w:val="FF0000"/>
                <w:sz w:val="20"/>
                <w:szCs w:val="20"/>
                <w:lang w:val="en-US"/>
              </w:rPr>
              <w:t xml:space="preserve">That you won’t like all art but it is important to understand it anyway. </w:t>
            </w:r>
          </w:p>
          <w:p w14:paraId="547C2ECA" w14:textId="58224210" w:rsidR="00F25D23" w:rsidRPr="008C3BEC" w:rsidRDefault="00F25D23" w:rsidP="008C3BEC">
            <w:pPr>
              <w:rPr>
                <w:color w:val="FF0000"/>
                <w:sz w:val="20"/>
                <w:szCs w:val="20"/>
                <w:lang w:val="en-US"/>
              </w:rPr>
            </w:pPr>
            <w:r w:rsidRPr="008C3BEC">
              <w:rPr>
                <w:color w:val="FF0000"/>
                <w:sz w:val="20"/>
                <w:szCs w:val="20"/>
                <w:lang w:val="en-US"/>
              </w:rPr>
              <w:t>How Artists divide opinion and make statements</w:t>
            </w:r>
          </w:p>
          <w:p w14:paraId="646BE53C" w14:textId="77777777" w:rsidR="00F25D23" w:rsidRPr="009F0A72" w:rsidRDefault="00F25D23" w:rsidP="00801412">
            <w:pPr>
              <w:rPr>
                <w:color w:val="00B050"/>
                <w:sz w:val="20"/>
                <w:szCs w:val="20"/>
                <w:lang w:val="en-US"/>
              </w:rPr>
            </w:pPr>
            <w:r w:rsidRPr="009F0A72">
              <w:rPr>
                <w:color w:val="00B050"/>
                <w:sz w:val="20"/>
                <w:szCs w:val="20"/>
                <w:lang w:val="en-US"/>
              </w:rPr>
              <w:t>Knowledge of:</w:t>
            </w:r>
          </w:p>
          <w:p w14:paraId="1DCEEB6C" w14:textId="77777777" w:rsidR="00F25D23" w:rsidRPr="009F0A72" w:rsidRDefault="00F25D23" w:rsidP="009F0A72">
            <w:pPr>
              <w:rPr>
                <w:color w:val="00B050"/>
                <w:sz w:val="20"/>
                <w:szCs w:val="20"/>
                <w:lang w:val="en-US"/>
              </w:rPr>
            </w:pPr>
            <w:r w:rsidRPr="009F0A72">
              <w:rPr>
                <w:color w:val="00B050"/>
                <w:sz w:val="20"/>
                <w:szCs w:val="20"/>
                <w:lang w:val="en-US"/>
              </w:rPr>
              <w:t>The history, style and content of each artist</w:t>
            </w:r>
          </w:p>
          <w:p w14:paraId="262A5664" w14:textId="77777777" w:rsidR="00F25D23" w:rsidRPr="009F0A72" w:rsidRDefault="00F25D23" w:rsidP="009F0A72">
            <w:pPr>
              <w:rPr>
                <w:color w:val="00B050"/>
                <w:sz w:val="20"/>
                <w:szCs w:val="20"/>
                <w:lang w:val="en-US"/>
              </w:rPr>
            </w:pPr>
            <w:r w:rsidRPr="009F0A72">
              <w:rPr>
                <w:color w:val="00B050"/>
                <w:sz w:val="20"/>
                <w:szCs w:val="20"/>
                <w:lang w:val="en-US"/>
              </w:rPr>
              <w:t>How to respond to their work verbally and in writing</w:t>
            </w:r>
          </w:p>
          <w:p w14:paraId="44A70D67" w14:textId="41411118" w:rsidR="00F25D23" w:rsidRPr="009F0A72" w:rsidRDefault="00F25D23" w:rsidP="009F0A72">
            <w:pPr>
              <w:rPr>
                <w:color w:val="00B050"/>
                <w:sz w:val="20"/>
                <w:szCs w:val="20"/>
                <w:lang w:val="en-US"/>
              </w:rPr>
            </w:pPr>
            <w:r w:rsidRPr="009F0A72">
              <w:rPr>
                <w:color w:val="00B050"/>
                <w:sz w:val="20"/>
                <w:szCs w:val="20"/>
                <w:lang w:val="en-US"/>
              </w:rPr>
              <w:t xml:space="preserve">How to </w:t>
            </w:r>
            <w:proofErr w:type="spellStart"/>
            <w:r w:rsidRPr="009F0A72">
              <w:rPr>
                <w:color w:val="00B050"/>
                <w:sz w:val="20"/>
                <w:szCs w:val="20"/>
                <w:lang w:val="en-US"/>
              </w:rPr>
              <w:t>analyse</w:t>
            </w:r>
            <w:proofErr w:type="spellEnd"/>
            <w:r w:rsidRPr="009F0A72">
              <w:rPr>
                <w:color w:val="00B050"/>
                <w:sz w:val="20"/>
                <w:szCs w:val="20"/>
                <w:lang w:val="en-US"/>
              </w:rPr>
              <w:t xml:space="preserve"> the effectiveness of a piece.</w:t>
            </w:r>
          </w:p>
          <w:p w14:paraId="51182F2A" w14:textId="77777777" w:rsidR="00F25D23" w:rsidRPr="009F0A72" w:rsidRDefault="00F25D23" w:rsidP="00801412">
            <w:pPr>
              <w:rPr>
                <w:color w:val="0070C0"/>
                <w:sz w:val="20"/>
                <w:szCs w:val="20"/>
                <w:lang w:val="en-US"/>
              </w:rPr>
            </w:pPr>
            <w:r w:rsidRPr="009F0A72">
              <w:rPr>
                <w:color w:val="0070C0"/>
                <w:sz w:val="20"/>
                <w:szCs w:val="20"/>
                <w:lang w:val="en-US"/>
              </w:rPr>
              <w:t>Evidence of Skills</w:t>
            </w:r>
          </w:p>
          <w:p w14:paraId="3EBA7C67" w14:textId="77777777" w:rsidR="00F25D23" w:rsidRPr="009F0A72" w:rsidRDefault="00F25D23" w:rsidP="009F0A72">
            <w:pPr>
              <w:rPr>
                <w:color w:val="0070C0"/>
                <w:sz w:val="20"/>
                <w:szCs w:val="20"/>
                <w:lang w:val="en-US"/>
              </w:rPr>
            </w:pPr>
            <w:r w:rsidRPr="009F0A72">
              <w:rPr>
                <w:color w:val="0070C0"/>
                <w:sz w:val="20"/>
                <w:szCs w:val="20"/>
                <w:lang w:val="en-US"/>
              </w:rPr>
              <w:t>Able to present visually exciting sketchbook pages that show an understanding of style.</w:t>
            </w:r>
          </w:p>
          <w:p w14:paraId="13435197" w14:textId="77777777" w:rsidR="00F25D23" w:rsidRPr="009F0A72" w:rsidRDefault="00F25D23" w:rsidP="009F0A72">
            <w:pPr>
              <w:rPr>
                <w:color w:val="0070C0"/>
                <w:sz w:val="20"/>
                <w:szCs w:val="20"/>
                <w:lang w:val="en-US"/>
              </w:rPr>
            </w:pPr>
            <w:r w:rsidRPr="009F0A72">
              <w:rPr>
                <w:color w:val="0070C0"/>
                <w:sz w:val="20"/>
                <w:szCs w:val="20"/>
                <w:lang w:val="en-US"/>
              </w:rPr>
              <w:t xml:space="preserve">Able to remember information and </w:t>
            </w:r>
            <w:proofErr w:type="spellStart"/>
            <w:r w:rsidRPr="009F0A72">
              <w:rPr>
                <w:color w:val="0070C0"/>
                <w:sz w:val="20"/>
                <w:szCs w:val="20"/>
                <w:lang w:val="en-US"/>
              </w:rPr>
              <w:t>analyse</w:t>
            </w:r>
            <w:proofErr w:type="spellEnd"/>
            <w:r w:rsidRPr="009F0A72">
              <w:rPr>
                <w:color w:val="0070C0"/>
                <w:sz w:val="20"/>
                <w:szCs w:val="20"/>
                <w:lang w:val="en-US"/>
              </w:rPr>
              <w:t xml:space="preserve"> work </w:t>
            </w:r>
          </w:p>
          <w:p w14:paraId="13A37C9A" w14:textId="189DBCFD" w:rsidR="00F25D23" w:rsidRDefault="00F25D23" w:rsidP="009F0A72">
            <w:pPr>
              <w:rPr>
                <w:sz w:val="20"/>
                <w:szCs w:val="20"/>
                <w:lang w:val="en-US"/>
              </w:rPr>
            </w:pPr>
            <w:r w:rsidRPr="009F0A72">
              <w:rPr>
                <w:color w:val="0070C0"/>
                <w:sz w:val="20"/>
                <w:szCs w:val="20"/>
                <w:lang w:val="en-US"/>
              </w:rPr>
              <w:t>Able to form and present meaningful opinions</w:t>
            </w:r>
          </w:p>
        </w:tc>
      </w:tr>
    </w:tbl>
    <w:p w14:paraId="74DDE418" w14:textId="77777777" w:rsidR="005C0FDD" w:rsidRPr="00634A3D" w:rsidRDefault="005C0FDD">
      <w:pPr>
        <w:rPr>
          <w:lang w:val="en-US"/>
        </w:rPr>
      </w:pPr>
      <w:bookmarkStart w:id="0" w:name="_GoBack"/>
      <w:bookmarkEnd w:id="0"/>
    </w:p>
    <w:sectPr w:rsidR="005C0FDD" w:rsidRPr="00634A3D" w:rsidSect="00C766CC">
      <w:pgSz w:w="16838" w:h="11906" w:orient="landscape"/>
      <w:pgMar w:top="567" w:right="397" w:bottom="567" w:left="3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E0EEC8" w14:textId="77777777" w:rsidR="00270F61" w:rsidRDefault="00270F61" w:rsidP="00270F61">
      <w:pPr>
        <w:spacing w:after="0" w:line="240" w:lineRule="auto"/>
      </w:pPr>
      <w:r>
        <w:separator/>
      </w:r>
    </w:p>
  </w:endnote>
  <w:endnote w:type="continuationSeparator" w:id="0">
    <w:p w14:paraId="57DBC5C9" w14:textId="77777777" w:rsidR="00270F61" w:rsidRDefault="00270F61" w:rsidP="00270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AED96D" w14:textId="77777777" w:rsidR="00270F61" w:rsidRDefault="00270F61" w:rsidP="00270F61">
      <w:pPr>
        <w:spacing w:after="0" w:line="240" w:lineRule="auto"/>
      </w:pPr>
      <w:r>
        <w:separator/>
      </w:r>
    </w:p>
  </w:footnote>
  <w:footnote w:type="continuationSeparator" w:id="0">
    <w:p w14:paraId="385DAD6C" w14:textId="77777777" w:rsidR="00270F61" w:rsidRDefault="00270F61" w:rsidP="00270F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A3D"/>
    <w:rsid w:val="000009CE"/>
    <w:rsid w:val="00015D89"/>
    <w:rsid w:val="00016E99"/>
    <w:rsid w:val="00050543"/>
    <w:rsid w:val="00060D72"/>
    <w:rsid w:val="000673FA"/>
    <w:rsid w:val="00090EB6"/>
    <w:rsid w:val="000B436B"/>
    <w:rsid w:val="000B799A"/>
    <w:rsid w:val="000C6B90"/>
    <w:rsid w:val="000D1E2E"/>
    <w:rsid w:val="000D4EE8"/>
    <w:rsid w:val="000E73AC"/>
    <w:rsid w:val="001079E6"/>
    <w:rsid w:val="001600A0"/>
    <w:rsid w:val="001775AC"/>
    <w:rsid w:val="001832F8"/>
    <w:rsid w:val="0018540A"/>
    <w:rsid w:val="00197FD4"/>
    <w:rsid w:val="001A3C42"/>
    <w:rsid w:val="001B0E0E"/>
    <w:rsid w:val="001D0004"/>
    <w:rsid w:val="001D1FC5"/>
    <w:rsid w:val="001F45BE"/>
    <w:rsid w:val="001F539E"/>
    <w:rsid w:val="00200551"/>
    <w:rsid w:val="0025139C"/>
    <w:rsid w:val="00256ACE"/>
    <w:rsid w:val="00270F61"/>
    <w:rsid w:val="00284032"/>
    <w:rsid w:val="00286B1D"/>
    <w:rsid w:val="002B49C8"/>
    <w:rsid w:val="002E6801"/>
    <w:rsid w:val="002F3141"/>
    <w:rsid w:val="00301EB9"/>
    <w:rsid w:val="003141A3"/>
    <w:rsid w:val="00325970"/>
    <w:rsid w:val="00333AA0"/>
    <w:rsid w:val="00354440"/>
    <w:rsid w:val="00357321"/>
    <w:rsid w:val="0035738B"/>
    <w:rsid w:val="00374352"/>
    <w:rsid w:val="0039059F"/>
    <w:rsid w:val="003A5F0C"/>
    <w:rsid w:val="003C62B4"/>
    <w:rsid w:val="003D3F28"/>
    <w:rsid w:val="003F6CA9"/>
    <w:rsid w:val="003F7082"/>
    <w:rsid w:val="003F7F0B"/>
    <w:rsid w:val="00412817"/>
    <w:rsid w:val="00427E1B"/>
    <w:rsid w:val="0043254F"/>
    <w:rsid w:val="00446AF3"/>
    <w:rsid w:val="0046663C"/>
    <w:rsid w:val="00477D3D"/>
    <w:rsid w:val="00484B73"/>
    <w:rsid w:val="00486A5B"/>
    <w:rsid w:val="004D3679"/>
    <w:rsid w:val="004F2DDF"/>
    <w:rsid w:val="005368FF"/>
    <w:rsid w:val="00551C4D"/>
    <w:rsid w:val="00554138"/>
    <w:rsid w:val="005C0FDD"/>
    <w:rsid w:val="005C4F12"/>
    <w:rsid w:val="005E20D7"/>
    <w:rsid w:val="005F7E2B"/>
    <w:rsid w:val="00630944"/>
    <w:rsid w:val="00634A3D"/>
    <w:rsid w:val="00666E6A"/>
    <w:rsid w:val="0069344F"/>
    <w:rsid w:val="006A1C93"/>
    <w:rsid w:val="00700025"/>
    <w:rsid w:val="00725B86"/>
    <w:rsid w:val="0073010D"/>
    <w:rsid w:val="00753B82"/>
    <w:rsid w:val="007567FE"/>
    <w:rsid w:val="00765A83"/>
    <w:rsid w:val="007671DB"/>
    <w:rsid w:val="00767491"/>
    <w:rsid w:val="00767E24"/>
    <w:rsid w:val="0077564D"/>
    <w:rsid w:val="0077771A"/>
    <w:rsid w:val="00777F8A"/>
    <w:rsid w:val="007842F8"/>
    <w:rsid w:val="007947BC"/>
    <w:rsid w:val="007B7C27"/>
    <w:rsid w:val="007C09D5"/>
    <w:rsid w:val="007C1832"/>
    <w:rsid w:val="007E2EF1"/>
    <w:rsid w:val="007E5FCE"/>
    <w:rsid w:val="007F33FE"/>
    <w:rsid w:val="007F34E3"/>
    <w:rsid w:val="007F40DB"/>
    <w:rsid w:val="007F4E8F"/>
    <w:rsid w:val="00801412"/>
    <w:rsid w:val="008072A5"/>
    <w:rsid w:val="0087381D"/>
    <w:rsid w:val="008C3BEC"/>
    <w:rsid w:val="008E19F4"/>
    <w:rsid w:val="008E48BA"/>
    <w:rsid w:val="008E5D83"/>
    <w:rsid w:val="008F0B30"/>
    <w:rsid w:val="008F6229"/>
    <w:rsid w:val="00901203"/>
    <w:rsid w:val="0090390F"/>
    <w:rsid w:val="00905D0B"/>
    <w:rsid w:val="009134AE"/>
    <w:rsid w:val="0092353A"/>
    <w:rsid w:val="00946B08"/>
    <w:rsid w:val="00976019"/>
    <w:rsid w:val="00981E19"/>
    <w:rsid w:val="00985DE7"/>
    <w:rsid w:val="00987962"/>
    <w:rsid w:val="009A35DC"/>
    <w:rsid w:val="009A5D75"/>
    <w:rsid w:val="009B55BE"/>
    <w:rsid w:val="009E5976"/>
    <w:rsid w:val="009F0A72"/>
    <w:rsid w:val="009F741F"/>
    <w:rsid w:val="00A006C1"/>
    <w:rsid w:val="00A14DC7"/>
    <w:rsid w:val="00A20A9C"/>
    <w:rsid w:val="00A3702D"/>
    <w:rsid w:val="00A46552"/>
    <w:rsid w:val="00A46B1F"/>
    <w:rsid w:val="00A46BE7"/>
    <w:rsid w:val="00A50A74"/>
    <w:rsid w:val="00A757BB"/>
    <w:rsid w:val="00A848B5"/>
    <w:rsid w:val="00AA62E2"/>
    <w:rsid w:val="00AD2C69"/>
    <w:rsid w:val="00AD2C7A"/>
    <w:rsid w:val="00AD5693"/>
    <w:rsid w:val="00AF1216"/>
    <w:rsid w:val="00B04783"/>
    <w:rsid w:val="00B06269"/>
    <w:rsid w:val="00B118DF"/>
    <w:rsid w:val="00B449E5"/>
    <w:rsid w:val="00BC4185"/>
    <w:rsid w:val="00C00E67"/>
    <w:rsid w:val="00C058C9"/>
    <w:rsid w:val="00C50C3C"/>
    <w:rsid w:val="00C766CC"/>
    <w:rsid w:val="00C94651"/>
    <w:rsid w:val="00CA7EA1"/>
    <w:rsid w:val="00CE1078"/>
    <w:rsid w:val="00D355E6"/>
    <w:rsid w:val="00D83ADD"/>
    <w:rsid w:val="00D86B8D"/>
    <w:rsid w:val="00DA7611"/>
    <w:rsid w:val="00DB0983"/>
    <w:rsid w:val="00DD794F"/>
    <w:rsid w:val="00DE2FF9"/>
    <w:rsid w:val="00E142FD"/>
    <w:rsid w:val="00E20381"/>
    <w:rsid w:val="00E2750C"/>
    <w:rsid w:val="00E54CBF"/>
    <w:rsid w:val="00E60D37"/>
    <w:rsid w:val="00E93EEB"/>
    <w:rsid w:val="00E94B98"/>
    <w:rsid w:val="00EA0AD9"/>
    <w:rsid w:val="00EC00FA"/>
    <w:rsid w:val="00F25D23"/>
    <w:rsid w:val="00F42F6B"/>
    <w:rsid w:val="00F977FD"/>
    <w:rsid w:val="00FA0A6C"/>
    <w:rsid w:val="00FA67BF"/>
    <w:rsid w:val="00FD688D"/>
    <w:rsid w:val="00FD6D72"/>
    <w:rsid w:val="00FE2F2C"/>
    <w:rsid w:val="00FF26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74D37"/>
  <w15:chartTrackingRefBased/>
  <w15:docId w15:val="{ED5AE300-A6A3-4541-8B37-E404F850E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7E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4A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70F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0F61"/>
  </w:style>
  <w:style w:type="paragraph" w:styleId="Footer">
    <w:name w:val="footer"/>
    <w:basedOn w:val="Normal"/>
    <w:link w:val="FooterChar"/>
    <w:uiPriority w:val="99"/>
    <w:unhideWhenUsed/>
    <w:rsid w:val="00270F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0F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0CDD7EAAE5A0C4BB2BEEBCC7F2D7BF1" ma:contentTypeVersion="5" ma:contentTypeDescription="Create a new document." ma:contentTypeScope="" ma:versionID="444713cae3cc17c0fec1429ea5d0924b">
  <xsd:schema xmlns:xsd="http://www.w3.org/2001/XMLSchema" xmlns:xs="http://www.w3.org/2001/XMLSchema" xmlns:p="http://schemas.microsoft.com/office/2006/metadata/properties" xmlns:ns2="65b5d7b7-23a6-4c86-8172-593b9a3b15e5" xmlns:ns3="dbf5635e-5176-4a2f-98a2-8ad029cf5995" targetNamespace="http://schemas.microsoft.com/office/2006/metadata/properties" ma:root="true" ma:fieldsID="e157e1bd1c894c87e39a3194ee48b8d0" ns2:_="" ns3:_="">
    <xsd:import namespace="65b5d7b7-23a6-4c86-8172-593b9a3b15e5"/>
    <xsd:import namespace="dbf5635e-5176-4a2f-98a2-8ad029cf599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b5d7b7-23a6-4c86-8172-593b9a3b15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bf5635e-5176-4a2f-98a2-8ad029cf599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727C59-CA30-4358-B7CE-ECA799E904C8}">
  <ds:schemaRefs>
    <ds:schemaRef ds:uri="http://schemas.microsoft.com/sharepoint/v3/contenttype/forms"/>
  </ds:schemaRefs>
</ds:datastoreItem>
</file>

<file path=customXml/itemProps2.xml><?xml version="1.0" encoding="utf-8"?>
<ds:datastoreItem xmlns:ds="http://schemas.openxmlformats.org/officeDocument/2006/customXml" ds:itemID="{7282C6BF-3607-4558-AE49-2250BB8E6C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b5d7b7-23a6-4c86-8172-593b9a3b15e5"/>
    <ds:schemaRef ds:uri="dbf5635e-5176-4a2f-98a2-8ad029cf59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FD3644-6606-4071-9876-A539ACFBE6A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3</Pages>
  <Words>574</Words>
  <Characters>3272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Brynley Evans</dc:creator>
  <cp:keywords/>
  <dc:description/>
  <cp:lastModifiedBy>J Fairclough</cp:lastModifiedBy>
  <cp:revision>18</cp:revision>
  <dcterms:created xsi:type="dcterms:W3CDTF">2023-02-13T15:13:00Z</dcterms:created>
  <dcterms:modified xsi:type="dcterms:W3CDTF">2023-10-20T13:42:00Z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0x01010050CDD7EAAE5A0C4BB2BEEBCC7F2D7BF1</vt:lpwstr>
  </property>
</Properties>
</file>