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7C09D5" w:rsidR="007C09D5" w:rsidP="007C09D5" w:rsidRDefault="005C0FDD" w14:paraId="2C1A255C" w14:textId="39B3CD3B">
      <w:pPr>
        <w:jc w:val="center"/>
        <w:rPr>
          <w:b/>
          <w:bCs/>
          <w:sz w:val="72"/>
          <w:szCs w:val="72"/>
          <w:lang w:val="en-US"/>
        </w:rPr>
      </w:pPr>
      <w:r w:rsidRPr="007C09D5">
        <w:rPr>
          <w:b/>
          <w:bCs/>
          <w:sz w:val="72"/>
          <w:szCs w:val="72"/>
          <w:lang w:val="en-US"/>
        </w:rPr>
        <w:t>Cu</w:t>
      </w:r>
      <w:r w:rsidRPr="007C09D5" w:rsidR="00634A3D">
        <w:rPr>
          <w:b/>
          <w:bCs/>
          <w:sz w:val="72"/>
          <w:szCs w:val="72"/>
          <w:lang w:val="en-US"/>
        </w:rPr>
        <w:t xml:space="preserve">rriculum </w:t>
      </w:r>
      <w:r w:rsidR="007C09D5">
        <w:rPr>
          <w:b/>
          <w:bCs/>
          <w:sz w:val="72"/>
          <w:szCs w:val="72"/>
          <w:lang w:val="en-US"/>
        </w:rPr>
        <w:t>I</w:t>
      </w:r>
      <w:r w:rsidRPr="007C09D5" w:rsidR="00634A3D">
        <w:rPr>
          <w:b/>
          <w:bCs/>
          <w:sz w:val="72"/>
          <w:szCs w:val="72"/>
          <w:lang w:val="en-US"/>
        </w:rPr>
        <w:t>ntent</w:t>
      </w:r>
    </w:p>
    <w:p w:rsidRPr="007C09D5" w:rsidR="007C09D5" w:rsidP="007C09D5" w:rsidRDefault="00634A3D" w14:paraId="6FB46CAF" w14:textId="6DB88A91">
      <w:pPr>
        <w:jc w:val="center"/>
        <w:rPr>
          <w:b/>
          <w:bCs/>
          <w:sz w:val="72"/>
          <w:szCs w:val="72"/>
          <w:lang w:val="en-US"/>
        </w:rPr>
      </w:pPr>
      <w:r w:rsidRPr="007C09D5">
        <w:rPr>
          <w:b/>
          <w:bCs/>
          <w:sz w:val="72"/>
          <w:szCs w:val="72"/>
          <w:lang w:val="en-US"/>
        </w:rPr>
        <w:t>K</w:t>
      </w:r>
      <w:r w:rsidR="001A3C42">
        <w:rPr>
          <w:b/>
          <w:bCs/>
          <w:sz w:val="72"/>
          <w:szCs w:val="72"/>
          <w:lang w:val="en-US"/>
        </w:rPr>
        <w:t xml:space="preserve">ey </w:t>
      </w:r>
      <w:r w:rsidRPr="007C09D5">
        <w:rPr>
          <w:b/>
          <w:bCs/>
          <w:sz w:val="72"/>
          <w:szCs w:val="72"/>
          <w:lang w:val="en-US"/>
        </w:rPr>
        <w:t>S</w:t>
      </w:r>
      <w:r w:rsidR="001A3C42">
        <w:rPr>
          <w:b/>
          <w:bCs/>
          <w:sz w:val="72"/>
          <w:szCs w:val="72"/>
          <w:lang w:val="en-US"/>
        </w:rPr>
        <w:t xml:space="preserve">tage </w:t>
      </w:r>
      <w:r w:rsidRPr="007C09D5">
        <w:rPr>
          <w:b/>
          <w:bCs/>
          <w:sz w:val="72"/>
          <w:szCs w:val="72"/>
          <w:lang w:val="en-US"/>
        </w:rPr>
        <w:t>3</w:t>
      </w:r>
    </w:p>
    <w:p w:rsidRPr="007C09D5" w:rsidR="007C09D5" w:rsidP="007C09D5" w:rsidRDefault="007C09D5" w14:paraId="0AD8E7ED" w14:textId="3B161081">
      <w:pPr>
        <w:jc w:val="center"/>
        <w:rPr>
          <w:b/>
          <w:bCs/>
          <w:sz w:val="72"/>
          <w:szCs w:val="72"/>
          <w:lang w:val="en-US"/>
        </w:rPr>
      </w:pPr>
      <w:r w:rsidRPr="007C09D5">
        <w:rPr>
          <w:b/>
          <w:bCs/>
          <w:sz w:val="72"/>
          <w:szCs w:val="72"/>
          <w:lang w:val="en-US"/>
        </w:rPr>
        <w:t>S</w:t>
      </w:r>
      <w:r w:rsidRPr="007C09D5" w:rsidR="00634A3D">
        <w:rPr>
          <w:b/>
          <w:bCs/>
          <w:sz w:val="72"/>
          <w:szCs w:val="72"/>
          <w:lang w:val="en-US"/>
        </w:rPr>
        <w:t xml:space="preserve">ubject </w:t>
      </w:r>
      <w:r w:rsidR="001A3C42">
        <w:rPr>
          <w:b/>
          <w:bCs/>
          <w:sz w:val="72"/>
          <w:szCs w:val="72"/>
          <w:lang w:val="en-US"/>
        </w:rPr>
        <w:t>l</w:t>
      </w:r>
      <w:r w:rsidRPr="007C09D5" w:rsidR="00CA7EA1">
        <w:rPr>
          <w:b/>
          <w:bCs/>
          <w:sz w:val="72"/>
          <w:szCs w:val="72"/>
          <w:lang w:val="en-US"/>
        </w:rPr>
        <w:t>ong-term</w:t>
      </w:r>
      <w:r w:rsidRPr="007C09D5" w:rsidR="00634A3D">
        <w:rPr>
          <w:b/>
          <w:bCs/>
          <w:sz w:val="72"/>
          <w:szCs w:val="72"/>
          <w:lang w:val="en-US"/>
        </w:rPr>
        <w:t xml:space="preserve"> planning</w:t>
      </w:r>
    </w:p>
    <w:p w:rsidR="00634A3D" w:rsidP="007C09D5" w:rsidRDefault="00623D71" w14:paraId="60C812D3" w14:textId="61A01471" w14:noSpellErr="1">
      <w:pPr>
        <w:jc w:val="center"/>
        <w:rPr>
          <w:b w:val="1"/>
          <w:bCs w:val="1"/>
          <w:sz w:val="72"/>
          <w:szCs w:val="72"/>
          <w:lang w:val="en-US"/>
        </w:rPr>
      </w:pPr>
      <w:r w:rsidRPr="6B1D13E8" w:rsidR="00623D71">
        <w:rPr>
          <w:b w:val="1"/>
          <w:bCs w:val="1"/>
          <w:sz w:val="72"/>
          <w:szCs w:val="72"/>
          <w:lang w:val="en-US"/>
        </w:rPr>
        <w:t>Science</w:t>
      </w:r>
    </w:p>
    <w:p w:rsidR="007C09D5" w:rsidP="007C09D5" w:rsidRDefault="007C09D5" w14:paraId="0D05C33E" w14:textId="2DAE2D80">
      <w:pPr>
        <w:jc w:val="center"/>
        <w:rPr>
          <w:b/>
          <w:bCs/>
          <w:sz w:val="72"/>
          <w:szCs w:val="72"/>
          <w:lang w:val="en-US"/>
        </w:rPr>
      </w:pPr>
      <w:r>
        <w:rPr>
          <w:b/>
          <w:bCs/>
          <w:noProof/>
          <w:sz w:val="72"/>
          <w:szCs w:val="72"/>
          <w:lang w:val="en-US"/>
        </w:rPr>
        <w:drawing>
          <wp:inline distT="0" distB="0" distL="0" distR="0" wp14:anchorId="0E145581" wp14:editId="05FA0B2A">
            <wp:extent cx="1042226" cy="1531620"/>
            <wp:effectExtent l="0" t="0" r="571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51112" cy="1544678"/>
                    </a:xfrm>
                    <a:prstGeom prst="rect">
                      <a:avLst/>
                    </a:prstGeom>
                  </pic:spPr>
                </pic:pic>
              </a:graphicData>
            </a:graphic>
          </wp:inline>
        </w:drawing>
      </w:r>
    </w:p>
    <w:p w:rsidR="007C09D5" w:rsidP="00256ACE" w:rsidRDefault="007C09D5" w14:paraId="0255BB59" w14:textId="142AC158">
      <w:pPr>
        <w:jc w:val="center"/>
        <w:rPr>
          <w:b/>
          <w:bCs/>
          <w:sz w:val="72"/>
          <w:szCs w:val="72"/>
          <w:lang w:val="en-US"/>
        </w:rPr>
      </w:pPr>
      <w:r>
        <w:rPr>
          <w:b/>
          <w:bCs/>
          <w:noProof/>
          <w:sz w:val="72"/>
          <w:szCs w:val="72"/>
          <w:lang w:val="en-US"/>
        </w:rPr>
        <w:drawing>
          <wp:inline distT="0" distB="0" distL="0" distR="0" wp14:anchorId="20851FCA" wp14:editId="18E0F654">
            <wp:extent cx="1378152" cy="1249680"/>
            <wp:effectExtent l="0" t="0" r="0" b="762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381166" cy="1252413"/>
                    </a:xfrm>
                    <a:prstGeom prst="rect">
                      <a:avLst/>
                    </a:prstGeom>
                  </pic:spPr>
                </pic:pic>
              </a:graphicData>
            </a:graphic>
          </wp:inline>
        </w:drawing>
      </w:r>
      <w:r>
        <w:rPr>
          <w:b/>
          <w:bCs/>
          <w:noProof/>
          <w:sz w:val="72"/>
          <w:szCs w:val="72"/>
          <w:lang w:val="en-US"/>
        </w:rPr>
        <w:drawing>
          <wp:inline distT="0" distB="0" distL="0" distR="0" wp14:anchorId="259169FF" wp14:editId="404F4B6B">
            <wp:extent cx="1562100" cy="171450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562100" cy="1714500"/>
                    </a:xfrm>
                    <a:prstGeom prst="rect">
                      <a:avLst/>
                    </a:prstGeom>
                  </pic:spPr>
                </pic:pic>
              </a:graphicData>
            </a:graphic>
          </wp:inline>
        </w:drawing>
      </w:r>
    </w:p>
    <w:p w:rsidR="001A3C42" w:rsidP="00CA7EA1" w:rsidRDefault="001A3C42" w14:paraId="44B335C5" w14:textId="7A118097">
      <w:pPr>
        <w:rPr>
          <w:b/>
          <w:bCs/>
          <w:sz w:val="24"/>
          <w:szCs w:val="24"/>
          <w:lang w:val="en-US"/>
        </w:rPr>
      </w:pPr>
    </w:p>
    <w:p w:rsidR="00E55E3F" w:rsidP="00CA7EA1" w:rsidRDefault="00E55E3F" w14:paraId="0C7F1479" w14:textId="024123ED">
      <w:pPr>
        <w:rPr>
          <w:b/>
          <w:bCs/>
          <w:sz w:val="24"/>
          <w:szCs w:val="24"/>
          <w:lang w:val="en-US"/>
        </w:rPr>
      </w:pPr>
    </w:p>
    <w:p w:rsidR="00E55E3F" w:rsidP="00CA7EA1" w:rsidRDefault="00E55E3F" w14:paraId="180BF6E5" w14:textId="1E0B60B9">
      <w:pPr>
        <w:rPr>
          <w:b/>
          <w:bCs/>
          <w:sz w:val="24"/>
          <w:szCs w:val="24"/>
          <w:lang w:val="en-US"/>
        </w:rPr>
      </w:pPr>
    </w:p>
    <w:p w:rsidR="00E55E3F" w:rsidP="00CA7EA1" w:rsidRDefault="00E55E3F" w14:paraId="358A6629" w14:textId="197DFB47">
      <w:pPr>
        <w:rPr>
          <w:b/>
          <w:bCs/>
          <w:sz w:val="24"/>
          <w:szCs w:val="24"/>
          <w:lang w:val="en-US"/>
        </w:rPr>
      </w:pPr>
    </w:p>
    <w:p w:rsidR="00E55E3F" w:rsidP="00CA7EA1" w:rsidRDefault="00E55E3F" w14:paraId="111D981B" w14:textId="3760F7F6">
      <w:pPr>
        <w:rPr>
          <w:b/>
          <w:bCs/>
          <w:sz w:val="24"/>
          <w:szCs w:val="24"/>
          <w:lang w:val="en-US"/>
        </w:rPr>
      </w:pPr>
    </w:p>
    <w:p w:rsidR="00E55E3F" w:rsidP="00CA7EA1" w:rsidRDefault="00E55E3F" w14:paraId="1E155C08" w14:textId="34785335">
      <w:pPr>
        <w:rPr>
          <w:b/>
          <w:bCs/>
          <w:sz w:val="24"/>
          <w:szCs w:val="24"/>
          <w:lang w:val="en-US"/>
        </w:rPr>
      </w:pPr>
    </w:p>
    <w:p w:rsidR="00E55E3F" w:rsidP="00CA7EA1" w:rsidRDefault="00E55E3F" w14:paraId="071CE9DB" w14:textId="7B44229D">
      <w:pPr>
        <w:rPr>
          <w:b/>
          <w:bCs/>
          <w:sz w:val="24"/>
          <w:szCs w:val="24"/>
          <w:lang w:val="en-US"/>
        </w:rPr>
      </w:pPr>
    </w:p>
    <w:p w:rsidR="00E55E3F" w:rsidP="00CA7EA1" w:rsidRDefault="00E55E3F" w14:paraId="7FF0D9BE" w14:textId="55DE3FD7">
      <w:pPr>
        <w:rPr>
          <w:b/>
          <w:bCs/>
          <w:sz w:val="24"/>
          <w:szCs w:val="24"/>
          <w:lang w:val="en-US"/>
        </w:rPr>
      </w:pPr>
    </w:p>
    <w:p w:rsidR="00E55E3F" w:rsidP="00CA7EA1" w:rsidRDefault="00E55E3F" w14:paraId="4A43F1A6" w14:textId="2B9A3F47">
      <w:pPr>
        <w:rPr>
          <w:b/>
          <w:bCs/>
          <w:sz w:val="24"/>
          <w:szCs w:val="24"/>
          <w:lang w:val="en-US"/>
        </w:rPr>
      </w:pPr>
    </w:p>
    <w:p w:rsidRPr="001A3C42" w:rsidR="00E55E3F" w:rsidP="00CA7EA1" w:rsidRDefault="00E55E3F" w14:paraId="577A55B1" w14:textId="77777777">
      <w:pPr>
        <w:rPr>
          <w:b/>
          <w:bCs/>
          <w:sz w:val="24"/>
          <w:szCs w:val="24"/>
          <w:lang w:val="en-US"/>
        </w:rPr>
      </w:pPr>
    </w:p>
    <w:p w:rsidR="001A3C42" w:rsidRDefault="001A3C42" w14:paraId="7BBB602F" w14:textId="77777777">
      <w:pPr>
        <w:rPr>
          <w:b/>
          <w:bCs/>
          <w:sz w:val="32"/>
          <w:szCs w:val="32"/>
          <w:lang w:val="en-US"/>
        </w:rPr>
      </w:pPr>
    </w:p>
    <w:p w:rsidRPr="00F42F6B" w:rsidR="00F42F6B" w:rsidRDefault="00F42F6B" w14:paraId="265485FC" w14:textId="5AF57DC4" w14:noSpellErr="1">
      <w:pPr>
        <w:rPr>
          <w:b w:val="1"/>
          <w:bCs w:val="1"/>
          <w:sz w:val="32"/>
          <w:szCs w:val="32"/>
          <w:lang w:val="en-US"/>
        </w:rPr>
      </w:pPr>
      <w:r w:rsidRPr="6B1D13E8" w:rsidR="00F42F6B">
        <w:rPr>
          <w:b w:val="1"/>
          <w:bCs w:val="1"/>
          <w:sz w:val="32"/>
          <w:szCs w:val="32"/>
          <w:lang w:val="en-US"/>
        </w:rPr>
        <w:t xml:space="preserve">Key stage 3:   </w:t>
      </w:r>
      <w:r w:rsidRPr="6B1D13E8" w:rsidR="00623D71">
        <w:rPr>
          <w:b w:val="1"/>
          <w:bCs w:val="1"/>
          <w:sz w:val="32"/>
          <w:szCs w:val="32"/>
          <w:lang w:val="en-US"/>
        </w:rPr>
        <w:t>Science</w:t>
      </w:r>
      <w:r w:rsidRPr="6B1D13E8" w:rsidR="00F42F6B">
        <w:rPr>
          <w:b w:val="1"/>
          <w:bCs w:val="1"/>
          <w:sz w:val="32"/>
          <w:szCs w:val="32"/>
          <w:lang w:val="en-US"/>
        </w:rPr>
        <w:t xml:space="preserve">       </w:t>
      </w:r>
      <w:r w:rsidRPr="6B1D13E8" w:rsidR="00F42F6B">
        <w:rPr>
          <w:b w:val="1"/>
          <w:bCs w:val="1"/>
          <w:sz w:val="32"/>
          <w:szCs w:val="32"/>
          <w:lang w:val="en-US"/>
        </w:rPr>
        <w:t xml:space="preserve">Year </w:t>
      </w:r>
      <w:r w:rsidRPr="6B1D13E8" w:rsidR="00F42F6B">
        <w:rPr>
          <w:b w:val="1"/>
          <w:bCs w:val="1"/>
          <w:sz w:val="32"/>
          <w:szCs w:val="32"/>
          <w:lang w:val="en-US"/>
        </w:rPr>
        <w:t>9</w:t>
      </w:r>
      <w:r w:rsidRPr="6B1D13E8" w:rsidR="00F42F6B">
        <w:rPr>
          <w:b w:val="1"/>
          <w:bCs w:val="1"/>
          <w:sz w:val="32"/>
          <w:szCs w:val="32"/>
          <w:lang w:val="en-US"/>
        </w:rPr>
        <w:t xml:space="preserve"> </w:t>
      </w:r>
      <w:r w:rsidRPr="6B1D13E8" w:rsidR="00F42F6B">
        <w:rPr>
          <w:b w:val="1"/>
          <w:bCs w:val="1"/>
          <w:sz w:val="32"/>
          <w:szCs w:val="32"/>
          <w:lang w:val="en-US"/>
        </w:rPr>
        <w:t xml:space="preserve">– WHS  </w:t>
      </w:r>
    </w:p>
    <w:tbl>
      <w:tblPr>
        <w:tblStyle w:val="TableGrid"/>
        <w:tblW w:w="22817" w:type="dxa"/>
        <w:tblLayout w:type="fixed"/>
        <w:tblLook w:val="04A0" w:firstRow="1" w:lastRow="0" w:firstColumn="1" w:lastColumn="0" w:noHBand="0" w:noVBand="1"/>
      </w:tblPr>
      <w:tblGrid>
        <w:gridCol w:w="1924"/>
        <w:gridCol w:w="2984"/>
        <w:gridCol w:w="2984"/>
        <w:gridCol w:w="2985"/>
        <w:gridCol w:w="2985"/>
        <w:gridCol w:w="2985"/>
        <w:gridCol w:w="2985"/>
        <w:gridCol w:w="2985"/>
      </w:tblGrid>
      <w:tr w:rsidRPr="00634A3D" w:rsidR="004A5BCD" w:rsidTr="6B1D13E8" w14:paraId="507D5A68" w14:textId="77777777">
        <w:tc>
          <w:tcPr>
            <w:tcW w:w="1924" w:type="dxa"/>
            <w:shd w:val="clear" w:color="auto" w:fill="B4C6E7" w:themeFill="accent1" w:themeFillTint="66"/>
            <w:tcMar/>
          </w:tcPr>
          <w:p w:rsidRPr="00634A3D" w:rsidR="004A5BCD" w:rsidP="00B8191F" w:rsidRDefault="004A5BCD" w14:paraId="40C4AC17" w14:textId="77777777">
            <w:pPr>
              <w:rPr>
                <w:b/>
                <w:bCs/>
                <w:lang w:val="en-US"/>
              </w:rPr>
            </w:pPr>
          </w:p>
        </w:tc>
        <w:tc>
          <w:tcPr>
            <w:tcW w:w="2984" w:type="dxa"/>
            <w:shd w:val="clear" w:color="auto" w:fill="B4C6E7" w:themeFill="accent1" w:themeFillTint="66"/>
            <w:tcMar/>
          </w:tcPr>
          <w:p w:rsidRPr="00634A3D" w:rsidR="004A5BCD" w:rsidP="00B8191F" w:rsidRDefault="004A5BCD" w14:paraId="540ABB3B" w14:textId="77777777">
            <w:pPr>
              <w:rPr>
                <w:b/>
                <w:bCs/>
                <w:lang w:val="en-US"/>
              </w:rPr>
            </w:pPr>
            <w:r w:rsidRPr="00634A3D">
              <w:rPr>
                <w:b/>
                <w:bCs/>
                <w:lang w:val="en-US"/>
              </w:rPr>
              <w:t>1</w:t>
            </w:r>
          </w:p>
        </w:tc>
        <w:tc>
          <w:tcPr>
            <w:tcW w:w="17909" w:type="dxa"/>
            <w:gridSpan w:val="6"/>
            <w:shd w:val="clear" w:color="auto" w:fill="B4C6E7" w:themeFill="accent1" w:themeFillTint="66"/>
            <w:tcMar/>
          </w:tcPr>
          <w:p w:rsidRPr="004A5BCD" w:rsidR="004A5BCD" w:rsidP="00B8191F" w:rsidRDefault="004A5BCD" w14:paraId="6D3CCC7A" w14:textId="610AEECF">
            <w:pPr>
              <w:rPr>
                <w:b/>
                <w:bCs/>
                <w:lang w:val="en-US"/>
              </w:rPr>
            </w:pPr>
            <w:r w:rsidRPr="00634A3D">
              <w:rPr>
                <w:b/>
                <w:bCs/>
                <w:lang w:val="en-US"/>
              </w:rPr>
              <w:t>2</w:t>
            </w:r>
            <w:r>
              <w:rPr>
                <w:b/>
                <w:bCs/>
                <w:lang w:val="en-US"/>
              </w:rPr>
              <w:t>, 3, 4, 5, 6. The following six topics will be studied in the remaining five half-terms; the order depends on teaching-team splits and specialisms</w:t>
            </w:r>
            <w:r w:rsidR="00645130">
              <w:rPr>
                <w:b/>
                <w:bCs/>
                <w:lang w:val="en-US"/>
              </w:rPr>
              <w:t>,</w:t>
            </w:r>
            <w:r>
              <w:rPr>
                <w:b/>
                <w:bCs/>
                <w:lang w:val="en-US"/>
              </w:rPr>
              <w:t xml:space="preserve"> and equipment availability.</w:t>
            </w:r>
          </w:p>
        </w:tc>
      </w:tr>
      <w:tr w:rsidRPr="00C766CC" w:rsidR="00A328D7" w:rsidTr="6B1D13E8" w14:paraId="59E91DB3" w14:textId="77777777">
        <w:trPr>
          <w:trHeight w:val="420"/>
        </w:trPr>
        <w:tc>
          <w:tcPr>
            <w:tcW w:w="1924" w:type="dxa"/>
            <w:tcMar/>
          </w:tcPr>
          <w:p w:rsidRPr="00F42F6B" w:rsidR="00A328D7" w:rsidP="00B8191F" w:rsidRDefault="00A328D7" w14:paraId="7EF7F878" w14:textId="77777777">
            <w:pPr>
              <w:rPr>
                <w:b/>
                <w:bCs/>
                <w:sz w:val="20"/>
                <w:szCs w:val="20"/>
                <w:lang w:val="en-US"/>
              </w:rPr>
            </w:pPr>
            <w:r w:rsidRPr="00F42F6B">
              <w:rPr>
                <w:b/>
                <w:bCs/>
                <w:sz w:val="20"/>
                <w:szCs w:val="20"/>
                <w:lang w:val="en-US"/>
              </w:rPr>
              <w:t xml:space="preserve">Title </w:t>
            </w:r>
          </w:p>
        </w:tc>
        <w:tc>
          <w:tcPr>
            <w:tcW w:w="2984" w:type="dxa"/>
            <w:tcMar/>
          </w:tcPr>
          <w:p w:rsidR="00A328D7" w:rsidP="00E55E3F" w:rsidRDefault="00A328D7" w14:paraId="0A0404E4" w14:textId="2E861B2F">
            <w:pPr>
              <w:pStyle w:val="ListParagraph"/>
              <w:numPr>
                <w:ilvl w:val="0"/>
                <w:numId w:val="1"/>
              </w:numPr>
              <w:rPr>
                <w:sz w:val="20"/>
                <w:szCs w:val="20"/>
                <w:lang w:val="en-US"/>
              </w:rPr>
            </w:pPr>
            <w:r>
              <w:rPr>
                <w:sz w:val="20"/>
                <w:szCs w:val="20"/>
                <w:lang w:val="en-US"/>
              </w:rPr>
              <w:t>Photosynthesis</w:t>
            </w:r>
          </w:p>
          <w:p w:rsidR="00A328D7" w:rsidP="00E55E3F" w:rsidRDefault="00D4771A" w14:paraId="69CD93B1" w14:textId="171081DC">
            <w:pPr>
              <w:pStyle w:val="ListParagraph"/>
              <w:numPr>
                <w:ilvl w:val="0"/>
                <w:numId w:val="1"/>
              </w:numPr>
              <w:rPr>
                <w:sz w:val="20"/>
                <w:szCs w:val="20"/>
                <w:lang w:val="en-US"/>
              </w:rPr>
            </w:pPr>
            <w:r>
              <w:rPr>
                <w:sz w:val="20"/>
                <w:szCs w:val="20"/>
                <w:lang w:val="en-US"/>
              </w:rPr>
              <w:t>Chemosynthesis</w:t>
            </w:r>
          </w:p>
          <w:p w:rsidR="00A328D7" w:rsidP="00E55E3F" w:rsidRDefault="00A328D7" w14:paraId="69FAFE2E" w14:textId="18D912FF">
            <w:pPr>
              <w:pStyle w:val="ListParagraph"/>
              <w:numPr>
                <w:ilvl w:val="0"/>
                <w:numId w:val="1"/>
              </w:numPr>
              <w:rPr>
                <w:sz w:val="20"/>
                <w:szCs w:val="20"/>
                <w:lang w:val="en-US"/>
              </w:rPr>
            </w:pPr>
            <w:r>
              <w:rPr>
                <w:sz w:val="20"/>
                <w:szCs w:val="20"/>
                <w:lang w:val="en-US"/>
              </w:rPr>
              <w:t>Earth and atmosphere</w:t>
            </w:r>
          </w:p>
          <w:p w:rsidR="00A328D7" w:rsidP="00E55E3F" w:rsidRDefault="00A328D7" w14:paraId="5ABA7A68" w14:textId="3222F9E2">
            <w:pPr>
              <w:pStyle w:val="ListParagraph"/>
              <w:numPr>
                <w:ilvl w:val="0"/>
                <w:numId w:val="1"/>
              </w:numPr>
              <w:rPr>
                <w:sz w:val="20"/>
                <w:szCs w:val="20"/>
                <w:lang w:val="en-US"/>
              </w:rPr>
            </w:pPr>
            <w:r>
              <w:rPr>
                <w:sz w:val="20"/>
                <w:szCs w:val="20"/>
                <w:lang w:val="en-US"/>
              </w:rPr>
              <w:t>Sound</w:t>
            </w:r>
          </w:p>
          <w:p w:rsidRPr="00E55E3F" w:rsidR="00A328D7" w:rsidP="00E55E3F" w:rsidRDefault="00A328D7" w14:paraId="02D92E25" w14:textId="7F0EB70D">
            <w:pPr>
              <w:pStyle w:val="ListParagraph"/>
              <w:numPr>
                <w:ilvl w:val="0"/>
                <w:numId w:val="1"/>
              </w:numPr>
              <w:rPr>
                <w:sz w:val="20"/>
                <w:szCs w:val="20"/>
                <w:lang w:val="en-US"/>
              </w:rPr>
            </w:pPr>
            <w:r>
              <w:rPr>
                <w:sz w:val="20"/>
                <w:szCs w:val="20"/>
                <w:lang w:val="en-US"/>
              </w:rPr>
              <w:t>Light</w:t>
            </w:r>
          </w:p>
          <w:p w:rsidRPr="00C766CC" w:rsidR="00A328D7" w:rsidP="00B8191F" w:rsidRDefault="00A328D7" w14:paraId="573C4484" w14:textId="77777777">
            <w:pPr>
              <w:rPr>
                <w:sz w:val="20"/>
                <w:szCs w:val="20"/>
                <w:lang w:val="en-US"/>
              </w:rPr>
            </w:pPr>
          </w:p>
        </w:tc>
        <w:tc>
          <w:tcPr>
            <w:tcW w:w="2984" w:type="dxa"/>
            <w:tcMar/>
          </w:tcPr>
          <w:p w:rsidR="00A328D7" w:rsidP="00B8191F" w:rsidRDefault="004A5BCD" w14:paraId="3E1D63CE" w14:textId="4F879D15">
            <w:pPr>
              <w:rPr>
                <w:sz w:val="20"/>
                <w:szCs w:val="20"/>
                <w:lang w:val="en-US"/>
              </w:rPr>
            </w:pPr>
            <w:r>
              <w:rPr>
                <w:sz w:val="20"/>
                <w:szCs w:val="20"/>
                <w:lang w:val="en-US"/>
              </w:rPr>
              <w:t>Cell Biology</w:t>
            </w:r>
          </w:p>
          <w:p w:rsidRPr="00C766CC" w:rsidR="00A328D7" w:rsidP="00B8191F" w:rsidRDefault="00A328D7" w14:paraId="088AA63D" w14:textId="77777777">
            <w:pPr>
              <w:rPr>
                <w:sz w:val="20"/>
                <w:szCs w:val="20"/>
                <w:lang w:val="en-US"/>
              </w:rPr>
            </w:pPr>
          </w:p>
        </w:tc>
        <w:tc>
          <w:tcPr>
            <w:tcW w:w="2985" w:type="dxa"/>
            <w:tcMar/>
          </w:tcPr>
          <w:p w:rsidR="00A328D7" w:rsidP="00B8191F" w:rsidRDefault="00C30D90" w14:paraId="4A1821D0" w14:textId="17CEA8B3">
            <w:pPr>
              <w:rPr>
                <w:sz w:val="20"/>
                <w:szCs w:val="20"/>
                <w:lang w:val="en-US"/>
              </w:rPr>
            </w:pPr>
            <w:r>
              <w:rPr>
                <w:sz w:val="20"/>
                <w:szCs w:val="20"/>
                <w:lang w:val="en-US"/>
              </w:rPr>
              <w:t>The Periodic Table and atomic structure</w:t>
            </w:r>
          </w:p>
          <w:p w:rsidRPr="00C766CC" w:rsidR="00A328D7" w:rsidP="00B8191F" w:rsidRDefault="00A328D7" w14:paraId="1AD6167C" w14:textId="77777777">
            <w:pPr>
              <w:rPr>
                <w:sz w:val="20"/>
                <w:szCs w:val="20"/>
                <w:lang w:val="en-US"/>
              </w:rPr>
            </w:pPr>
          </w:p>
        </w:tc>
        <w:tc>
          <w:tcPr>
            <w:tcW w:w="2985" w:type="dxa"/>
            <w:tcMar/>
          </w:tcPr>
          <w:p w:rsidR="00A328D7" w:rsidP="00B8191F" w:rsidRDefault="00AD79E7" w14:paraId="2229586F" w14:textId="109951FC">
            <w:pPr>
              <w:rPr>
                <w:sz w:val="20"/>
                <w:szCs w:val="20"/>
                <w:lang w:val="en-US"/>
              </w:rPr>
            </w:pPr>
            <w:r>
              <w:rPr>
                <w:sz w:val="20"/>
                <w:szCs w:val="20"/>
                <w:lang w:val="en-US"/>
              </w:rPr>
              <w:t>Energy</w:t>
            </w:r>
          </w:p>
        </w:tc>
        <w:tc>
          <w:tcPr>
            <w:tcW w:w="2985" w:type="dxa"/>
            <w:tcMar/>
          </w:tcPr>
          <w:p w:rsidR="00A328D7" w:rsidP="00B8191F" w:rsidRDefault="00D100CC" w14:paraId="657F563F" w14:textId="373D64C4">
            <w:pPr>
              <w:rPr>
                <w:sz w:val="20"/>
                <w:szCs w:val="20"/>
                <w:lang w:val="en-US"/>
              </w:rPr>
            </w:pPr>
            <w:r>
              <w:rPr>
                <w:sz w:val="20"/>
                <w:szCs w:val="20"/>
                <w:lang w:val="en-US"/>
              </w:rPr>
              <w:t>Organisation</w:t>
            </w:r>
          </w:p>
        </w:tc>
        <w:tc>
          <w:tcPr>
            <w:tcW w:w="2985" w:type="dxa"/>
            <w:tcMar/>
          </w:tcPr>
          <w:p w:rsidR="00A328D7" w:rsidP="00B8191F" w:rsidRDefault="00D100CC" w14:paraId="27325572" w14:textId="3C65815F">
            <w:pPr>
              <w:rPr>
                <w:sz w:val="20"/>
                <w:szCs w:val="20"/>
                <w:lang w:val="en-US"/>
              </w:rPr>
            </w:pPr>
            <w:r>
              <w:rPr>
                <w:sz w:val="20"/>
                <w:szCs w:val="20"/>
                <w:lang w:val="en-US"/>
              </w:rPr>
              <w:t>Earth and atmosphere</w:t>
            </w:r>
          </w:p>
          <w:p w:rsidRPr="00C766CC" w:rsidR="00A328D7" w:rsidP="00B8191F" w:rsidRDefault="00A328D7" w14:paraId="5104B5F4" w14:textId="77777777">
            <w:pPr>
              <w:rPr>
                <w:sz w:val="20"/>
                <w:szCs w:val="20"/>
                <w:lang w:val="en-US"/>
              </w:rPr>
            </w:pPr>
          </w:p>
        </w:tc>
        <w:tc>
          <w:tcPr>
            <w:tcW w:w="2985" w:type="dxa"/>
            <w:tcMar/>
          </w:tcPr>
          <w:p w:rsidR="00A328D7" w:rsidP="00B8191F" w:rsidRDefault="006037CC" w14:paraId="3CC52CAE" w14:textId="5B90BFDF">
            <w:pPr>
              <w:rPr>
                <w:sz w:val="20"/>
                <w:szCs w:val="20"/>
                <w:lang w:val="en-US"/>
              </w:rPr>
            </w:pPr>
            <w:r>
              <w:rPr>
                <w:sz w:val="20"/>
                <w:szCs w:val="20"/>
                <w:lang w:val="en-US"/>
              </w:rPr>
              <w:t>Particles and matter</w:t>
            </w:r>
          </w:p>
          <w:p w:rsidRPr="00C766CC" w:rsidR="00A328D7" w:rsidP="00B8191F" w:rsidRDefault="00A328D7" w14:paraId="734FDD49" w14:textId="77777777">
            <w:pPr>
              <w:rPr>
                <w:sz w:val="20"/>
                <w:szCs w:val="20"/>
                <w:lang w:val="en-US"/>
              </w:rPr>
            </w:pPr>
          </w:p>
        </w:tc>
      </w:tr>
      <w:tr w:rsidR="00A328D7" w:rsidTr="6B1D13E8" w14:paraId="02C66DE7" w14:textId="77777777">
        <w:trPr>
          <w:trHeight w:val="420"/>
        </w:trPr>
        <w:tc>
          <w:tcPr>
            <w:tcW w:w="1924" w:type="dxa"/>
            <w:tcMar/>
          </w:tcPr>
          <w:p w:rsidRPr="00F42F6B" w:rsidR="00A328D7" w:rsidP="00B8191F" w:rsidRDefault="00A328D7" w14:paraId="689E140D" w14:textId="77777777">
            <w:pPr>
              <w:rPr>
                <w:b/>
                <w:bCs/>
                <w:sz w:val="20"/>
                <w:szCs w:val="20"/>
                <w:lang w:val="en-US"/>
              </w:rPr>
            </w:pPr>
            <w:r w:rsidRPr="00F42F6B">
              <w:rPr>
                <w:b/>
                <w:bCs/>
                <w:sz w:val="20"/>
                <w:szCs w:val="20"/>
                <w:lang w:val="en-US"/>
              </w:rPr>
              <w:t xml:space="preserve">Overall intent – rationale </w:t>
            </w:r>
          </w:p>
          <w:p w:rsidRPr="00F42F6B" w:rsidR="00A328D7" w:rsidP="00B8191F" w:rsidRDefault="00A328D7" w14:paraId="6C85D29A" w14:textId="77777777">
            <w:pPr>
              <w:rPr>
                <w:b/>
                <w:bCs/>
                <w:sz w:val="20"/>
                <w:szCs w:val="20"/>
                <w:lang w:val="en-US"/>
              </w:rPr>
            </w:pPr>
          </w:p>
          <w:p w:rsidRPr="00F42F6B" w:rsidR="00A328D7" w:rsidP="00B8191F" w:rsidRDefault="00A328D7" w14:paraId="29182245" w14:textId="66AE1725">
            <w:pPr>
              <w:rPr>
                <w:b/>
                <w:bCs/>
                <w:sz w:val="20"/>
                <w:szCs w:val="20"/>
                <w:lang w:val="en-US"/>
              </w:rPr>
            </w:pPr>
            <w:r w:rsidRPr="00F42F6B">
              <w:rPr>
                <w:b/>
                <w:bCs/>
                <w:color w:val="FF0000"/>
                <w:sz w:val="20"/>
                <w:szCs w:val="20"/>
                <w:lang w:val="en-US"/>
              </w:rPr>
              <w:t xml:space="preserve">Why this? why now? </w:t>
            </w:r>
          </w:p>
        </w:tc>
        <w:tc>
          <w:tcPr>
            <w:tcW w:w="2984" w:type="dxa"/>
            <w:tcMar/>
          </w:tcPr>
          <w:p w:rsidR="00A328D7" w:rsidP="00B8191F" w:rsidRDefault="00A328D7" w14:paraId="635CFAAD" w14:textId="1AC95F67">
            <w:pPr>
              <w:rPr>
                <w:sz w:val="20"/>
                <w:szCs w:val="20"/>
                <w:lang w:val="en-US"/>
              </w:rPr>
            </w:pPr>
            <w:r w:rsidRPr="6B1D13E8" w:rsidR="69076084">
              <w:rPr>
                <w:sz w:val="20"/>
                <w:szCs w:val="20"/>
                <w:lang w:val="en-US"/>
              </w:rPr>
              <w:t xml:space="preserve">These are aspects of the KS3 </w:t>
            </w:r>
            <w:r w:rsidRPr="6B1D13E8" w:rsidR="73C0552A">
              <w:rPr>
                <w:sz w:val="20"/>
                <w:szCs w:val="20"/>
                <w:lang w:val="en-US"/>
              </w:rPr>
              <w:t>programme</w:t>
            </w:r>
            <w:r w:rsidRPr="6B1D13E8" w:rsidR="73C0552A">
              <w:rPr>
                <w:sz w:val="20"/>
                <w:szCs w:val="20"/>
                <w:lang w:val="en-US"/>
              </w:rPr>
              <w:t xml:space="preserve"> of study </w:t>
            </w:r>
            <w:r w:rsidRPr="6B1D13E8" w:rsidR="69076084">
              <w:rPr>
                <w:sz w:val="20"/>
                <w:szCs w:val="20"/>
                <w:lang w:val="en-US"/>
              </w:rPr>
              <w:t xml:space="preserve">that have not been studied in PMS and BMS, as agreed in liaison meetings. Subject teaching </w:t>
            </w:r>
            <w:r w:rsidRPr="6B1D13E8" w:rsidR="69076084">
              <w:rPr>
                <w:sz w:val="20"/>
                <w:szCs w:val="20"/>
                <w:lang w:val="en-US"/>
              </w:rPr>
              <w:t>expertise</w:t>
            </w:r>
            <w:r w:rsidRPr="6B1D13E8" w:rsidR="69076084">
              <w:rPr>
                <w:sz w:val="20"/>
                <w:szCs w:val="20"/>
                <w:lang w:val="en-US"/>
              </w:rPr>
              <w:t xml:space="preserve"> and specialist equipment at </w:t>
            </w:r>
            <w:r w:rsidRPr="6B1D13E8" w:rsidR="69076084">
              <w:rPr>
                <w:sz w:val="20"/>
                <w:szCs w:val="20"/>
                <w:lang w:val="en-US"/>
              </w:rPr>
              <w:t>Wolgarston</w:t>
            </w:r>
            <w:r w:rsidRPr="6B1D13E8" w:rsidR="69076084">
              <w:rPr>
                <w:sz w:val="20"/>
                <w:szCs w:val="20"/>
                <w:lang w:val="en-US"/>
              </w:rPr>
              <w:t xml:space="preserve"> makes the study of these topics in Y9 more </w:t>
            </w:r>
            <w:r w:rsidRPr="6B1D13E8" w:rsidR="69076084">
              <w:rPr>
                <w:sz w:val="20"/>
                <w:szCs w:val="20"/>
                <w:lang w:val="en-US"/>
              </w:rPr>
              <w:t>appropriate</w:t>
            </w:r>
            <w:r w:rsidRPr="6B1D13E8" w:rsidR="69076084">
              <w:rPr>
                <w:sz w:val="20"/>
                <w:szCs w:val="20"/>
                <w:lang w:val="en-US"/>
              </w:rPr>
              <w:t xml:space="preserve"> and </w:t>
            </w:r>
            <w:r w:rsidRPr="6B1D13E8" w:rsidR="69076084">
              <w:rPr>
                <w:sz w:val="20"/>
                <w:szCs w:val="20"/>
                <w:lang w:val="en-US"/>
              </w:rPr>
              <w:t>possibly more</w:t>
            </w:r>
            <w:r w:rsidRPr="6B1D13E8" w:rsidR="69076084">
              <w:rPr>
                <w:sz w:val="20"/>
                <w:szCs w:val="20"/>
                <w:lang w:val="en-US"/>
              </w:rPr>
              <w:t xml:space="preserve"> effective than in </w:t>
            </w:r>
            <w:r w:rsidRPr="6B1D13E8" w:rsidR="69076084">
              <w:rPr>
                <w:sz w:val="20"/>
                <w:szCs w:val="20"/>
                <w:lang w:val="en-US"/>
              </w:rPr>
              <w:t>the middle</w:t>
            </w:r>
            <w:r w:rsidRPr="6B1D13E8" w:rsidR="69076084">
              <w:rPr>
                <w:sz w:val="20"/>
                <w:szCs w:val="20"/>
                <w:lang w:val="en-US"/>
              </w:rPr>
              <w:t xml:space="preserve"> schools.</w:t>
            </w:r>
          </w:p>
          <w:p w:rsidR="00A328D7" w:rsidP="00B8191F" w:rsidRDefault="00A328D7" w14:paraId="1DE789EF" w14:textId="1C5EBC17">
            <w:pPr>
              <w:rPr>
                <w:sz w:val="20"/>
                <w:szCs w:val="20"/>
                <w:lang w:val="en-US"/>
              </w:rPr>
            </w:pPr>
          </w:p>
        </w:tc>
        <w:tc>
          <w:tcPr>
            <w:tcW w:w="2984" w:type="dxa"/>
            <w:tcMar/>
          </w:tcPr>
          <w:p w:rsidR="00AD79E7" w:rsidP="00B8191F" w:rsidRDefault="004A5BCD" w14:paraId="17CDB9E8" w14:textId="5843AE1E">
            <w:pPr>
              <w:rPr>
                <w:sz w:val="20"/>
                <w:szCs w:val="20"/>
                <w:lang w:val="en-US"/>
              </w:rPr>
            </w:pPr>
            <w:r w:rsidRPr="6B1D13E8" w:rsidR="79675A80">
              <w:rPr>
                <w:sz w:val="20"/>
                <w:szCs w:val="20"/>
                <w:lang w:val="en-US"/>
              </w:rPr>
              <w:t>Cells are the fundamental building blocks of life and a grasp of their structure and functions is vital for the study of Biology</w:t>
            </w:r>
            <w:r w:rsidRPr="6B1D13E8" w:rsidR="7CD7A894">
              <w:rPr>
                <w:sz w:val="20"/>
                <w:szCs w:val="20"/>
                <w:lang w:val="en-US"/>
              </w:rPr>
              <w:t xml:space="preserve"> at all levels</w:t>
            </w:r>
            <w:r w:rsidRPr="6B1D13E8" w:rsidR="45849571">
              <w:rPr>
                <w:sz w:val="20"/>
                <w:szCs w:val="20"/>
                <w:lang w:val="en-US"/>
              </w:rPr>
              <w:t>.</w:t>
            </w:r>
          </w:p>
          <w:p w:rsidR="6B1D13E8" w:rsidP="6B1D13E8" w:rsidRDefault="6B1D13E8" w14:paraId="6BB9C8FD" w14:textId="1EE1F813">
            <w:pPr>
              <w:pStyle w:val="Normal"/>
              <w:rPr>
                <w:sz w:val="20"/>
                <w:szCs w:val="20"/>
                <w:lang w:val="en-US"/>
              </w:rPr>
            </w:pPr>
          </w:p>
          <w:p w:rsidR="00A328D7" w:rsidP="00B8191F" w:rsidRDefault="00C30D90" w14:paraId="56A359A2" w14:textId="0F11FA88">
            <w:pPr>
              <w:rPr>
                <w:sz w:val="20"/>
                <w:szCs w:val="20"/>
                <w:lang w:val="en-US"/>
              </w:rPr>
            </w:pPr>
            <w:r>
              <w:rPr>
                <w:sz w:val="20"/>
                <w:szCs w:val="20"/>
                <w:lang w:val="en-US"/>
              </w:rPr>
              <w:t>This module aims to review students’ knowledge of cells from middle school lessons, ensure that they have the knowledge and skills necessary to progress successfully to KS4, and identify and address any misconceptions.</w:t>
            </w:r>
          </w:p>
        </w:tc>
        <w:tc>
          <w:tcPr>
            <w:tcW w:w="2985" w:type="dxa"/>
            <w:tcMar/>
          </w:tcPr>
          <w:p w:rsidR="00A328D7" w:rsidP="00B8191F" w:rsidRDefault="00C30D90" w14:paraId="1F477088" w14:textId="4B93D287" w14:noSpellErr="1">
            <w:pPr>
              <w:rPr>
                <w:sz w:val="20"/>
                <w:szCs w:val="20"/>
                <w:lang w:val="en-US"/>
              </w:rPr>
            </w:pPr>
            <w:r w:rsidRPr="6B1D13E8" w:rsidR="45849571">
              <w:rPr>
                <w:sz w:val="20"/>
                <w:szCs w:val="20"/>
                <w:lang w:val="en-US"/>
              </w:rPr>
              <w:t>Atoms are the building blocks of all substances</w:t>
            </w:r>
            <w:r w:rsidRPr="6B1D13E8" w:rsidR="7CD7A894">
              <w:rPr>
                <w:sz w:val="20"/>
                <w:szCs w:val="20"/>
                <w:lang w:val="en-US"/>
              </w:rPr>
              <w:t>. T</w:t>
            </w:r>
            <w:r w:rsidRPr="6B1D13E8" w:rsidR="43423149">
              <w:rPr>
                <w:sz w:val="20"/>
                <w:szCs w:val="20"/>
                <w:lang w:val="en-US"/>
              </w:rPr>
              <w:t xml:space="preserve">here are only 92 naturally occurring types of </w:t>
            </w:r>
            <w:r w:rsidRPr="6B1D13E8" w:rsidR="43423149">
              <w:rPr>
                <w:sz w:val="20"/>
                <w:szCs w:val="20"/>
                <w:lang w:val="en-US"/>
              </w:rPr>
              <w:t>atom</w:t>
            </w:r>
            <w:r w:rsidRPr="6B1D13E8" w:rsidR="7CD7A894">
              <w:rPr>
                <w:sz w:val="20"/>
                <w:szCs w:val="20"/>
                <w:lang w:val="en-US"/>
              </w:rPr>
              <w:t xml:space="preserve"> that form </w:t>
            </w:r>
            <w:r w:rsidRPr="6B1D13E8" w:rsidR="5AA0597D">
              <w:rPr>
                <w:sz w:val="20"/>
                <w:szCs w:val="20"/>
                <w:lang w:val="en-US"/>
              </w:rPr>
              <w:t>every</w:t>
            </w:r>
            <w:r w:rsidRPr="6B1D13E8" w:rsidR="7CD7A894">
              <w:rPr>
                <w:sz w:val="20"/>
                <w:szCs w:val="20"/>
                <w:lang w:val="en-US"/>
              </w:rPr>
              <w:t xml:space="preserve"> different substance;</w:t>
            </w:r>
            <w:r w:rsidRPr="6B1D13E8" w:rsidR="43423149">
              <w:rPr>
                <w:sz w:val="20"/>
                <w:szCs w:val="20"/>
                <w:lang w:val="en-US"/>
              </w:rPr>
              <w:t xml:space="preserve"> we can find </w:t>
            </w:r>
            <w:r w:rsidRPr="6B1D13E8" w:rsidR="43423149">
              <w:rPr>
                <w:sz w:val="20"/>
                <w:szCs w:val="20"/>
                <w:lang w:val="en-US"/>
              </w:rPr>
              <w:t>important information</w:t>
            </w:r>
            <w:r w:rsidRPr="6B1D13E8" w:rsidR="43423149">
              <w:rPr>
                <w:sz w:val="20"/>
                <w:szCs w:val="20"/>
                <w:lang w:val="en-US"/>
              </w:rPr>
              <w:t xml:space="preserve"> about them from the Periodic Table.</w:t>
            </w:r>
          </w:p>
          <w:p w:rsidR="6B1D13E8" w:rsidP="6B1D13E8" w:rsidRDefault="6B1D13E8" w14:paraId="2557625E" w14:textId="6F47DC19">
            <w:pPr>
              <w:pStyle w:val="Normal"/>
              <w:rPr>
                <w:sz w:val="20"/>
                <w:szCs w:val="20"/>
                <w:lang w:val="en-US"/>
              </w:rPr>
            </w:pPr>
          </w:p>
          <w:p w:rsidR="00F30FF0" w:rsidP="00B8191F" w:rsidRDefault="00F30FF0" w14:paraId="53B28473" w14:textId="74591A49">
            <w:pPr>
              <w:rPr>
                <w:sz w:val="20"/>
                <w:szCs w:val="20"/>
                <w:lang w:val="en-US"/>
              </w:rPr>
            </w:pPr>
            <w:r>
              <w:rPr>
                <w:sz w:val="20"/>
                <w:szCs w:val="20"/>
                <w:lang w:val="en-US"/>
              </w:rPr>
              <w:t xml:space="preserve">This module aims to review students’ knowledge of </w:t>
            </w:r>
            <w:r w:rsidR="00AD79E7">
              <w:rPr>
                <w:sz w:val="20"/>
                <w:szCs w:val="20"/>
                <w:lang w:val="en-US"/>
              </w:rPr>
              <w:t>atoms and the Periodic Table</w:t>
            </w:r>
            <w:r>
              <w:rPr>
                <w:sz w:val="20"/>
                <w:szCs w:val="20"/>
                <w:lang w:val="en-US"/>
              </w:rPr>
              <w:t xml:space="preserve"> from middle school lessons, ensure that they have the knowledge and skills necessary to progress successfully to KS4, and identify and address any misconceptions</w:t>
            </w:r>
            <w:r w:rsidR="00AD79E7">
              <w:rPr>
                <w:sz w:val="20"/>
                <w:szCs w:val="20"/>
                <w:lang w:val="en-US"/>
              </w:rPr>
              <w:t>.</w:t>
            </w:r>
          </w:p>
        </w:tc>
        <w:tc>
          <w:tcPr>
            <w:tcW w:w="2985" w:type="dxa"/>
            <w:tcMar/>
          </w:tcPr>
          <w:p w:rsidR="00A328D7" w:rsidP="00B8191F" w:rsidRDefault="00AD79E7" w14:paraId="6EB01605" w14:textId="6272770F">
            <w:pPr>
              <w:rPr>
                <w:sz w:val="20"/>
                <w:szCs w:val="20"/>
                <w:lang w:val="en-US"/>
              </w:rPr>
            </w:pPr>
            <w:r w:rsidRPr="6B1D13E8" w:rsidR="48898E6E">
              <w:rPr>
                <w:sz w:val="20"/>
                <w:szCs w:val="20"/>
                <w:lang w:val="en-US"/>
              </w:rPr>
              <w:t>Energy is a difficult and sometimes abstract concept that underpins Physics and therefore all sciences</w:t>
            </w:r>
            <w:r w:rsidRPr="6B1D13E8" w:rsidR="5AA0597D">
              <w:rPr>
                <w:sz w:val="20"/>
                <w:szCs w:val="20"/>
                <w:lang w:val="en-US"/>
              </w:rPr>
              <w:t xml:space="preserve"> and is </w:t>
            </w:r>
            <w:r w:rsidRPr="6B1D13E8" w:rsidR="3BC1893E">
              <w:rPr>
                <w:sz w:val="20"/>
                <w:szCs w:val="20"/>
                <w:lang w:val="en-US"/>
              </w:rPr>
              <w:t xml:space="preserve">the </w:t>
            </w:r>
            <w:r w:rsidRPr="6B1D13E8" w:rsidR="5AA0597D">
              <w:rPr>
                <w:sz w:val="20"/>
                <w:szCs w:val="20"/>
                <w:lang w:val="en-US"/>
              </w:rPr>
              <w:t>topic that has been found to cause the highest number of misconceptions amongst students.</w:t>
            </w:r>
          </w:p>
          <w:p w:rsidR="6B1D13E8" w:rsidP="6B1D13E8" w:rsidRDefault="6B1D13E8" w14:paraId="0CECE1BD" w14:textId="13EA8676">
            <w:pPr>
              <w:pStyle w:val="Normal"/>
              <w:rPr>
                <w:sz w:val="20"/>
                <w:szCs w:val="20"/>
                <w:lang w:val="en-US"/>
              </w:rPr>
            </w:pPr>
          </w:p>
          <w:p w:rsidR="00D100CC" w:rsidP="00B8191F" w:rsidRDefault="00D100CC" w14:paraId="02901F80" w14:textId="132B7E5A">
            <w:pPr>
              <w:rPr>
                <w:sz w:val="20"/>
                <w:szCs w:val="20"/>
                <w:lang w:val="en-US"/>
              </w:rPr>
            </w:pPr>
            <w:r>
              <w:rPr>
                <w:sz w:val="20"/>
                <w:szCs w:val="20"/>
                <w:lang w:val="en-US"/>
              </w:rPr>
              <w:t>This module aims to review students’ knowledge of energy from middle school lessons, ensure that they have the knowledge and skills necessary to progress successfully to KS4, and identify and address any misconceptions.</w:t>
            </w:r>
          </w:p>
        </w:tc>
        <w:tc>
          <w:tcPr>
            <w:tcW w:w="2985" w:type="dxa"/>
            <w:tcMar/>
          </w:tcPr>
          <w:p w:rsidR="00A328D7" w:rsidP="6B1D13E8" w:rsidRDefault="00D100CC" w14:paraId="3D4FA2B3" w14:textId="3361CF9E">
            <w:pPr>
              <w:rPr>
                <w:sz w:val="20"/>
                <w:szCs w:val="20"/>
                <w:lang w:val="en-US"/>
              </w:rPr>
            </w:pPr>
            <w:r w:rsidRPr="6B1D13E8" w:rsidR="143D69A9">
              <w:rPr>
                <w:sz w:val="20"/>
                <w:szCs w:val="20"/>
                <w:lang w:val="en-US"/>
              </w:rPr>
              <w:t>Cells are the building blocks that enable complex organisms to exist. How cells form tissue</w:t>
            </w:r>
            <w:r w:rsidRPr="6B1D13E8" w:rsidR="5AA0597D">
              <w:rPr>
                <w:sz w:val="20"/>
                <w:szCs w:val="20"/>
                <w:lang w:val="en-US"/>
              </w:rPr>
              <w:t>s</w:t>
            </w:r>
            <w:r w:rsidRPr="6B1D13E8" w:rsidR="143D69A9">
              <w:rPr>
                <w:sz w:val="20"/>
                <w:szCs w:val="20"/>
                <w:lang w:val="en-US"/>
              </w:rPr>
              <w:t>, organs and organ systems</w:t>
            </w:r>
            <w:r w:rsidRPr="6B1D13E8" w:rsidR="5AA0597D">
              <w:rPr>
                <w:sz w:val="20"/>
                <w:szCs w:val="20"/>
                <w:lang w:val="en-US"/>
              </w:rPr>
              <w:t>,</w:t>
            </w:r>
            <w:r w:rsidRPr="6B1D13E8" w:rsidR="143D69A9">
              <w:rPr>
                <w:sz w:val="20"/>
                <w:szCs w:val="20"/>
                <w:lang w:val="en-US"/>
              </w:rPr>
              <w:t xml:space="preserve"> and therefore complex organisms</w:t>
            </w:r>
            <w:r w:rsidRPr="6B1D13E8" w:rsidR="5AA0597D">
              <w:rPr>
                <w:sz w:val="20"/>
                <w:szCs w:val="20"/>
                <w:lang w:val="en-US"/>
              </w:rPr>
              <w:t>,</w:t>
            </w:r>
            <w:r w:rsidRPr="6B1D13E8" w:rsidR="143D69A9">
              <w:rPr>
                <w:sz w:val="20"/>
                <w:szCs w:val="20"/>
                <w:lang w:val="en-US"/>
              </w:rPr>
              <w:t xml:space="preserve"> is </w:t>
            </w:r>
            <w:r w:rsidRPr="6B1D13E8" w:rsidR="5AA0597D">
              <w:rPr>
                <w:sz w:val="20"/>
                <w:szCs w:val="20"/>
                <w:lang w:val="en-US"/>
              </w:rPr>
              <w:t>both important and interesting</w:t>
            </w:r>
          </w:p>
          <w:p w:rsidR="00A328D7" w:rsidP="00B8191F" w:rsidRDefault="00D100CC" w14:paraId="563FBD2F" w14:textId="413D72A4">
            <w:pPr>
              <w:rPr>
                <w:sz w:val="20"/>
                <w:szCs w:val="20"/>
                <w:lang w:val="en-US"/>
              </w:rPr>
            </w:pPr>
            <w:r w:rsidRPr="6B1D13E8" w:rsidR="143D69A9">
              <w:rPr>
                <w:sz w:val="20"/>
                <w:szCs w:val="20"/>
                <w:lang w:val="en-US"/>
              </w:rPr>
              <w:t>.</w:t>
            </w:r>
          </w:p>
          <w:p w:rsidR="00D100CC" w:rsidP="00B8191F" w:rsidRDefault="00D100CC" w14:paraId="1ECFF815" w14:textId="0D70A8F5">
            <w:pPr>
              <w:rPr>
                <w:sz w:val="20"/>
                <w:szCs w:val="20"/>
                <w:lang w:val="en-US"/>
              </w:rPr>
            </w:pPr>
            <w:r>
              <w:rPr>
                <w:sz w:val="20"/>
                <w:szCs w:val="20"/>
                <w:lang w:val="en-US"/>
              </w:rPr>
              <w:t>This module aims to review students’ knowledge of organs from middle school lessons, ensure that they have the knowledge and skills necessary to progress successfully to KS4, and identify and address any misconceptions.</w:t>
            </w:r>
          </w:p>
        </w:tc>
        <w:tc>
          <w:tcPr>
            <w:tcW w:w="2985" w:type="dxa"/>
            <w:tcMar/>
          </w:tcPr>
          <w:p w:rsidR="00A328D7" w:rsidP="00B8191F" w:rsidRDefault="00880A1B" w14:paraId="1160E2F9" w14:textId="77777777">
            <w:pPr>
              <w:rPr>
                <w:sz w:val="20"/>
                <w:szCs w:val="20"/>
                <w:lang w:val="en-US"/>
              </w:rPr>
            </w:pPr>
            <w:r>
              <w:rPr>
                <w:sz w:val="20"/>
                <w:szCs w:val="20"/>
                <w:lang w:val="en-US"/>
              </w:rPr>
              <w:t xml:space="preserve">The Earth’s atmosphere is changing due to human activity and this is of great concern to scientists and politicians. The causes and effects of the changes and the extraction and use of limited resources is both important and </w:t>
            </w:r>
            <w:r w:rsidR="002577B3">
              <w:rPr>
                <w:sz w:val="20"/>
                <w:szCs w:val="20"/>
                <w:lang w:val="en-US"/>
              </w:rPr>
              <w:t>often misunderstood.</w:t>
            </w:r>
          </w:p>
          <w:p w:rsidR="002577B3" w:rsidP="00B8191F" w:rsidRDefault="002577B3" w14:paraId="6E151E4E" w14:textId="686BAA85">
            <w:pPr>
              <w:rPr>
                <w:sz w:val="20"/>
                <w:szCs w:val="20"/>
                <w:lang w:val="en-US"/>
              </w:rPr>
            </w:pPr>
            <w:r>
              <w:rPr>
                <w:sz w:val="20"/>
                <w:szCs w:val="20"/>
                <w:lang w:val="en-US"/>
              </w:rPr>
              <w:t>This module aims to review students’ knowledge of resource extraction, use and effects from middle school lessons, ensure that they have the knowledge and skills necessary to progress successfully to KS4, and identify and address any misconceptions.</w:t>
            </w:r>
          </w:p>
        </w:tc>
        <w:tc>
          <w:tcPr>
            <w:tcW w:w="2985" w:type="dxa"/>
            <w:tcMar/>
          </w:tcPr>
          <w:p w:rsidR="00A328D7" w:rsidP="00B8191F" w:rsidRDefault="006037CC" w14:paraId="1C953E03" w14:textId="2A7C9124">
            <w:pPr>
              <w:rPr>
                <w:sz w:val="20"/>
                <w:szCs w:val="20"/>
                <w:lang w:val="en-US"/>
              </w:rPr>
            </w:pPr>
            <w:r w:rsidRPr="6B1D13E8" w:rsidR="7CD7A894">
              <w:rPr>
                <w:sz w:val="20"/>
                <w:szCs w:val="20"/>
                <w:lang w:val="en-US"/>
              </w:rPr>
              <w:t>Perhaps the</w:t>
            </w:r>
            <w:r w:rsidRPr="6B1D13E8" w:rsidR="7CD7A894">
              <w:rPr>
                <w:sz w:val="20"/>
                <w:szCs w:val="20"/>
                <w:lang w:val="en-US"/>
              </w:rPr>
              <w:t xml:space="preserve"> most fundamental and important concept in science is that everything is made of tiny particles and the physical </w:t>
            </w:r>
            <w:r w:rsidRPr="6B1D13E8" w:rsidR="7CD7A894">
              <w:rPr>
                <w:sz w:val="20"/>
                <w:szCs w:val="20"/>
                <w:lang w:val="en-US"/>
              </w:rPr>
              <w:t>behaviour</w:t>
            </w:r>
            <w:r w:rsidRPr="6B1D13E8" w:rsidR="7CD7A894">
              <w:rPr>
                <w:sz w:val="20"/>
                <w:szCs w:val="20"/>
                <w:lang w:val="en-US"/>
              </w:rPr>
              <w:t xml:space="preserve"> of all substances can be explained by their arrangement and motion.</w:t>
            </w:r>
          </w:p>
          <w:p w:rsidR="6B1D13E8" w:rsidP="6B1D13E8" w:rsidRDefault="6B1D13E8" w14:paraId="0034ED34" w14:textId="601C8900">
            <w:pPr>
              <w:pStyle w:val="Normal"/>
              <w:rPr>
                <w:sz w:val="20"/>
                <w:szCs w:val="20"/>
                <w:lang w:val="en-US"/>
              </w:rPr>
            </w:pPr>
          </w:p>
          <w:p w:rsidR="006037CC" w:rsidP="00B8191F" w:rsidRDefault="006037CC" w14:paraId="3B388801" w14:textId="52C6AA35">
            <w:pPr>
              <w:rPr>
                <w:sz w:val="20"/>
                <w:szCs w:val="20"/>
                <w:lang w:val="en-US"/>
              </w:rPr>
            </w:pPr>
            <w:r>
              <w:rPr>
                <w:sz w:val="20"/>
                <w:szCs w:val="20"/>
                <w:lang w:val="en-US"/>
              </w:rPr>
              <w:t>This module aims to review students’ knowledge of particles and matter from middle school lessons, ensure that they have the knowledge and skills necessary to progress successfully to KS4, and identify and address any misconceptions.</w:t>
            </w:r>
          </w:p>
        </w:tc>
      </w:tr>
      <w:tr w:rsidR="00A328D7" w:rsidTr="6B1D13E8" w14:paraId="680D4DB9" w14:textId="77777777">
        <w:trPr>
          <w:trHeight w:val="420"/>
        </w:trPr>
        <w:tc>
          <w:tcPr>
            <w:tcW w:w="1924" w:type="dxa"/>
            <w:tcMar/>
          </w:tcPr>
          <w:p w:rsidRPr="00F42F6B" w:rsidR="00A328D7" w:rsidP="00B8191F" w:rsidRDefault="00A328D7" w14:paraId="32F9CB08" w14:textId="77777777">
            <w:pPr>
              <w:rPr>
                <w:b/>
                <w:bCs/>
                <w:sz w:val="20"/>
                <w:szCs w:val="20"/>
                <w:lang w:val="en-US"/>
              </w:rPr>
            </w:pPr>
          </w:p>
          <w:p w:rsidR="00A328D7" w:rsidP="00B8191F" w:rsidRDefault="00A328D7" w14:paraId="2B71A15B" w14:textId="77777777">
            <w:pPr>
              <w:rPr>
                <w:b/>
                <w:bCs/>
                <w:sz w:val="20"/>
                <w:szCs w:val="20"/>
                <w:lang w:val="en-US"/>
              </w:rPr>
            </w:pPr>
            <w:r w:rsidRPr="00F42F6B">
              <w:rPr>
                <w:b/>
                <w:bCs/>
                <w:sz w:val="20"/>
                <w:szCs w:val="20"/>
                <w:lang w:val="en-US"/>
              </w:rPr>
              <w:t xml:space="preserve">Key </w:t>
            </w:r>
            <w:r w:rsidRPr="00420583">
              <w:rPr>
                <w:b/>
                <w:bCs/>
                <w:color w:val="00B050"/>
                <w:sz w:val="20"/>
                <w:szCs w:val="20"/>
                <w:lang w:val="en-US"/>
              </w:rPr>
              <w:t xml:space="preserve">concepts, </w:t>
            </w:r>
            <w:r w:rsidRPr="00420583">
              <w:rPr>
                <w:b/>
                <w:bCs/>
                <w:color w:val="0070C0"/>
                <w:sz w:val="20"/>
                <w:szCs w:val="20"/>
                <w:lang w:val="en-US"/>
              </w:rPr>
              <w:t>knowledge</w:t>
            </w:r>
            <w:r w:rsidRPr="00F42F6B">
              <w:rPr>
                <w:b/>
                <w:bCs/>
                <w:sz w:val="20"/>
                <w:szCs w:val="20"/>
                <w:lang w:val="en-US"/>
              </w:rPr>
              <w:t xml:space="preserve"> &amp;</w:t>
            </w:r>
            <w:r w:rsidRPr="00420583">
              <w:rPr>
                <w:b/>
                <w:bCs/>
                <w:color w:val="FF0000"/>
                <w:sz w:val="20"/>
                <w:szCs w:val="20"/>
                <w:lang w:val="en-US"/>
              </w:rPr>
              <w:t xml:space="preserve"> skills</w:t>
            </w:r>
          </w:p>
          <w:p w:rsidR="00A328D7" w:rsidP="00B8191F" w:rsidRDefault="00A328D7" w14:paraId="486040A9" w14:textId="77777777">
            <w:pPr>
              <w:rPr>
                <w:b/>
                <w:bCs/>
                <w:sz w:val="20"/>
                <w:szCs w:val="20"/>
                <w:lang w:val="en-US"/>
              </w:rPr>
            </w:pPr>
            <w:r w:rsidRPr="00F42F6B">
              <w:rPr>
                <w:b/>
                <w:bCs/>
                <w:sz w:val="20"/>
                <w:szCs w:val="20"/>
                <w:lang w:val="en-US"/>
              </w:rPr>
              <w:t xml:space="preserve"> </w:t>
            </w:r>
          </w:p>
          <w:p w:rsidRPr="00374352" w:rsidR="00A328D7" w:rsidP="00B8191F" w:rsidRDefault="00A328D7" w14:paraId="64CAF1B4" w14:textId="1B7A92D9">
            <w:pPr>
              <w:rPr>
                <w:b/>
                <w:bCs/>
                <w:color w:val="FF0000"/>
                <w:sz w:val="20"/>
                <w:szCs w:val="20"/>
                <w:lang w:val="en-US"/>
              </w:rPr>
            </w:pPr>
            <w:r w:rsidRPr="00374352">
              <w:rPr>
                <w:b/>
                <w:bCs/>
                <w:color w:val="FF0000"/>
                <w:sz w:val="20"/>
                <w:szCs w:val="20"/>
                <w:lang w:val="en-US"/>
              </w:rPr>
              <w:t>(Must be all three)</w:t>
            </w:r>
          </w:p>
          <w:p w:rsidR="00A328D7" w:rsidP="00B8191F" w:rsidRDefault="00A328D7" w14:paraId="2D4AEDBF" w14:textId="77777777">
            <w:pPr>
              <w:rPr>
                <w:b/>
                <w:bCs/>
                <w:sz w:val="20"/>
                <w:szCs w:val="20"/>
                <w:lang w:val="en-US"/>
              </w:rPr>
            </w:pPr>
          </w:p>
          <w:p w:rsidRPr="00F42F6B" w:rsidR="00A328D7" w:rsidP="00B8191F" w:rsidRDefault="00A328D7" w14:paraId="33EEB591" w14:textId="58A7829F">
            <w:pPr>
              <w:rPr>
                <w:b/>
                <w:bCs/>
                <w:sz w:val="20"/>
                <w:szCs w:val="20"/>
                <w:lang w:val="en-US"/>
              </w:rPr>
            </w:pPr>
          </w:p>
        </w:tc>
        <w:tc>
          <w:tcPr>
            <w:tcW w:w="2984" w:type="dxa"/>
            <w:tcMar/>
          </w:tcPr>
          <w:p w:rsidRPr="00420583" w:rsidR="00A328D7" w:rsidP="00B8191F" w:rsidRDefault="00A328D7" w14:paraId="215BAC7C" w14:textId="506BD1B4">
            <w:pPr>
              <w:rPr>
                <w:color w:val="00B050"/>
                <w:sz w:val="20"/>
                <w:szCs w:val="20"/>
                <w:lang w:val="en-US"/>
              </w:rPr>
            </w:pPr>
            <w:r w:rsidRPr="00420583">
              <w:rPr>
                <w:color w:val="00B050"/>
                <w:sz w:val="20"/>
                <w:szCs w:val="20"/>
                <w:lang w:val="en-US"/>
              </w:rPr>
              <w:t xml:space="preserve">Concepts - almost all life on Earth depends on photosynthesis; </w:t>
            </w:r>
            <w:r w:rsidR="00D4771A">
              <w:rPr>
                <w:color w:val="00B050"/>
                <w:sz w:val="20"/>
                <w:szCs w:val="20"/>
                <w:lang w:val="en-US"/>
              </w:rPr>
              <w:t>some organisms use chemicals to obtain energy in a process called chemosynthesis;</w:t>
            </w:r>
            <w:r w:rsidRPr="00420583">
              <w:rPr>
                <w:color w:val="00B050"/>
                <w:sz w:val="20"/>
                <w:szCs w:val="20"/>
                <w:lang w:val="en-US"/>
              </w:rPr>
              <w:t xml:space="preserve"> the materials of the Earth and the atmosphere have developed over time; sound and light are wave phenomena.</w:t>
            </w:r>
          </w:p>
          <w:p w:rsidRPr="00420583" w:rsidR="00A328D7" w:rsidP="00B8191F" w:rsidRDefault="00A328D7" w14:paraId="68D048BF" w14:textId="1CE7B3FA">
            <w:pPr>
              <w:rPr>
                <w:color w:val="0070C0"/>
                <w:sz w:val="20"/>
                <w:szCs w:val="20"/>
                <w:lang w:val="en-US"/>
              </w:rPr>
            </w:pPr>
            <w:r w:rsidRPr="00420583">
              <w:rPr>
                <w:color w:val="0070C0"/>
                <w:sz w:val="20"/>
                <w:szCs w:val="20"/>
                <w:lang w:val="en-US"/>
              </w:rPr>
              <w:t xml:space="preserve">Knowledge (key aspects from a detailed breakdown available in the </w:t>
            </w:r>
            <w:proofErr w:type="spellStart"/>
            <w:r w:rsidRPr="00420583">
              <w:rPr>
                <w:color w:val="0070C0"/>
                <w:sz w:val="20"/>
                <w:szCs w:val="20"/>
                <w:lang w:val="en-US"/>
              </w:rPr>
              <w:t>PoS</w:t>
            </w:r>
            <w:proofErr w:type="spellEnd"/>
            <w:r w:rsidRPr="00420583">
              <w:rPr>
                <w:color w:val="0070C0"/>
                <w:sz w:val="20"/>
                <w:szCs w:val="20"/>
                <w:lang w:val="en-US"/>
              </w:rPr>
              <w:t xml:space="preserve">) – photosynthesis takes place in chloroplasts and depends on several physical factors; </w:t>
            </w:r>
            <w:r w:rsidR="00D4771A">
              <w:rPr>
                <w:color w:val="0070C0"/>
                <w:sz w:val="20"/>
                <w:szCs w:val="20"/>
                <w:lang w:val="en-US"/>
              </w:rPr>
              <w:t>some bacteria use chemicals as an energy source rather than light</w:t>
            </w:r>
            <w:bookmarkStart w:name="_GoBack" w:id="0"/>
            <w:bookmarkEnd w:id="0"/>
            <w:r w:rsidRPr="00420583">
              <w:rPr>
                <w:color w:val="0070C0"/>
                <w:sz w:val="20"/>
                <w:szCs w:val="20"/>
                <w:lang w:val="en-US"/>
              </w:rPr>
              <w:t>; the rock cycle has produced all the rock types we observe today</w:t>
            </w:r>
            <w:r w:rsidR="005605FC">
              <w:rPr>
                <w:color w:val="0070C0"/>
                <w:sz w:val="20"/>
                <w:szCs w:val="20"/>
                <w:lang w:val="en-US"/>
              </w:rPr>
              <w:t>,</w:t>
            </w:r>
            <w:r w:rsidRPr="00420583">
              <w:rPr>
                <w:color w:val="0070C0"/>
                <w:sz w:val="20"/>
                <w:szCs w:val="20"/>
                <w:lang w:val="en-US"/>
              </w:rPr>
              <w:t xml:space="preserve"> the proportion of atmospheric gases observed today has changed dramatically since the formation of the Earth; sound waves are longitudinal and travel through a medium</w:t>
            </w:r>
            <w:r w:rsidR="005605FC">
              <w:rPr>
                <w:color w:val="0070C0"/>
                <w:sz w:val="20"/>
                <w:szCs w:val="20"/>
                <w:lang w:val="en-US"/>
              </w:rPr>
              <w:t>,</w:t>
            </w:r>
            <w:r w:rsidRPr="00420583">
              <w:rPr>
                <w:color w:val="0070C0"/>
                <w:sz w:val="20"/>
                <w:szCs w:val="20"/>
                <w:lang w:val="en-US"/>
              </w:rPr>
              <w:t xml:space="preserve"> light waves are transverse and do not require a medium.</w:t>
            </w:r>
          </w:p>
          <w:p w:rsidR="00A328D7" w:rsidP="00B8191F" w:rsidRDefault="00A328D7" w14:paraId="0B951867" w14:textId="7597462E">
            <w:pPr>
              <w:rPr>
                <w:color w:val="FF0000"/>
                <w:sz w:val="20"/>
                <w:szCs w:val="20"/>
                <w:lang w:val="en-US"/>
              </w:rPr>
            </w:pPr>
            <w:r w:rsidRPr="00420583">
              <w:rPr>
                <w:color w:val="FF0000"/>
                <w:sz w:val="20"/>
                <w:szCs w:val="20"/>
                <w:lang w:val="en-US"/>
              </w:rPr>
              <w:t>Skills – analysis of tabular data; graph drawing and analysis; experimental techniques and procedures, including working safely; equation manipulation and calculations; scientific drawing; approach to assessment command words.</w:t>
            </w:r>
          </w:p>
          <w:p w:rsidRPr="00420583" w:rsidR="00B1380A" w:rsidP="00B8191F" w:rsidRDefault="00B1380A" w14:paraId="476C5A68" w14:textId="77777777">
            <w:pPr>
              <w:rPr>
                <w:color w:val="FF0000"/>
                <w:sz w:val="20"/>
                <w:szCs w:val="20"/>
                <w:lang w:val="en-US"/>
              </w:rPr>
            </w:pPr>
          </w:p>
          <w:p w:rsidR="00A328D7" w:rsidP="00B8191F" w:rsidRDefault="00A328D7" w14:paraId="67B85656" w14:textId="12A97FB6">
            <w:pPr>
              <w:rPr>
                <w:sz w:val="20"/>
                <w:szCs w:val="20"/>
                <w:lang w:val="en-US"/>
              </w:rPr>
            </w:pPr>
          </w:p>
        </w:tc>
        <w:tc>
          <w:tcPr>
            <w:tcW w:w="2984" w:type="dxa"/>
            <w:tcMar/>
          </w:tcPr>
          <w:p w:rsidRPr="00420583" w:rsidR="00A328D7" w:rsidP="00B8191F" w:rsidRDefault="00C30D90" w14:paraId="467A9909" w14:textId="3E441E11">
            <w:pPr>
              <w:rPr>
                <w:color w:val="00B050"/>
                <w:sz w:val="20"/>
                <w:szCs w:val="20"/>
                <w:lang w:val="en-US"/>
              </w:rPr>
            </w:pPr>
            <w:r w:rsidRPr="00420583">
              <w:rPr>
                <w:color w:val="00B050"/>
                <w:sz w:val="20"/>
                <w:szCs w:val="20"/>
                <w:lang w:val="en-US"/>
              </w:rPr>
              <w:t xml:space="preserve">Concepts – </w:t>
            </w:r>
            <w:r w:rsidR="00420583">
              <w:rPr>
                <w:color w:val="00B050"/>
                <w:sz w:val="20"/>
                <w:szCs w:val="20"/>
                <w:lang w:val="en-US"/>
              </w:rPr>
              <w:t>c</w:t>
            </w:r>
            <w:r w:rsidRPr="00420583">
              <w:rPr>
                <w:color w:val="00B050"/>
                <w:sz w:val="20"/>
                <w:szCs w:val="20"/>
                <w:lang w:val="en-US"/>
              </w:rPr>
              <w:t>ells are the fundamental units of life; all cells have some common features; plant, animal and bacterial cells differ; cells contain organelles that perform different tasks</w:t>
            </w:r>
            <w:r w:rsidRPr="00420583" w:rsidR="00645130">
              <w:rPr>
                <w:color w:val="00B050"/>
                <w:sz w:val="20"/>
                <w:szCs w:val="20"/>
                <w:lang w:val="en-US"/>
              </w:rPr>
              <w:t>.</w:t>
            </w:r>
          </w:p>
          <w:p w:rsidRPr="00420583" w:rsidR="00645130" w:rsidP="00B8191F" w:rsidRDefault="00645130" w14:paraId="6B680777" w14:textId="0208B433">
            <w:pPr>
              <w:rPr>
                <w:color w:val="0070C0"/>
                <w:sz w:val="20"/>
                <w:szCs w:val="20"/>
                <w:lang w:val="en-US"/>
              </w:rPr>
            </w:pPr>
            <w:r w:rsidRPr="00420583">
              <w:rPr>
                <w:color w:val="0070C0"/>
                <w:sz w:val="20"/>
                <w:szCs w:val="20"/>
                <w:lang w:val="en-US"/>
              </w:rPr>
              <w:t>Knowledge – cell structure as seen in microscopes; function of named parts and features of plant and animal cells; similarities and differences in plant, animal and bacterial cells; adaptations and specialized cells; diffusion, osmosis and the movement of substances into and out of cells</w:t>
            </w:r>
            <w:r w:rsidRPr="00420583" w:rsidR="00420583">
              <w:rPr>
                <w:color w:val="0070C0"/>
                <w:sz w:val="20"/>
                <w:szCs w:val="20"/>
                <w:lang w:val="en-US"/>
              </w:rPr>
              <w:t>.</w:t>
            </w:r>
          </w:p>
          <w:p w:rsidR="00420583" w:rsidP="00B8191F" w:rsidRDefault="00420583" w14:paraId="25D51934" w14:textId="0DD97B3B">
            <w:pPr>
              <w:rPr>
                <w:sz w:val="20"/>
                <w:szCs w:val="20"/>
                <w:lang w:val="en-US"/>
              </w:rPr>
            </w:pPr>
            <w:r w:rsidRPr="00420583">
              <w:rPr>
                <w:color w:val="FF0000"/>
                <w:sz w:val="20"/>
                <w:szCs w:val="20"/>
                <w:lang w:val="en-US"/>
              </w:rPr>
              <w:t xml:space="preserve">Skills – using a light microscope; scientific drawing; calculation of magnification; </w:t>
            </w:r>
            <w:r w:rsidR="00BA4238">
              <w:rPr>
                <w:color w:val="FF0000"/>
                <w:sz w:val="20"/>
                <w:szCs w:val="20"/>
                <w:lang w:val="en-US"/>
              </w:rPr>
              <w:t xml:space="preserve">graphical analysis; </w:t>
            </w:r>
            <w:r w:rsidRPr="00420583">
              <w:rPr>
                <w:color w:val="FF0000"/>
                <w:sz w:val="20"/>
                <w:szCs w:val="20"/>
                <w:lang w:val="en-US"/>
              </w:rPr>
              <w:t>approach to assessment command words.</w:t>
            </w:r>
          </w:p>
        </w:tc>
        <w:tc>
          <w:tcPr>
            <w:tcW w:w="2985" w:type="dxa"/>
            <w:tcMar/>
          </w:tcPr>
          <w:p w:rsidRPr="00627DCF" w:rsidR="00A328D7" w:rsidP="00B8191F" w:rsidRDefault="00420583" w14:paraId="207B5005" w14:textId="77777777">
            <w:pPr>
              <w:rPr>
                <w:color w:val="00B050"/>
                <w:sz w:val="20"/>
                <w:szCs w:val="20"/>
                <w:lang w:val="en-US"/>
              </w:rPr>
            </w:pPr>
            <w:r w:rsidRPr="00627DCF">
              <w:rPr>
                <w:color w:val="00B050"/>
                <w:sz w:val="20"/>
                <w:szCs w:val="20"/>
                <w:lang w:val="en-US"/>
              </w:rPr>
              <w:t xml:space="preserve">Concepts – atoms are the smallest particles of </w:t>
            </w:r>
            <w:r w:rsidRPr="00627DCF" w:rsidR="00627DCF">
              <w:rPr>
                <w:color w:val="00B050"/>
                <w:sz w:val="20"/>
                <w:szCs w:val="20"/>
                <w:lang w:val="en-US"/>
              </w:rPr>
              <w:t>an element</w:t>
            </w:r>
            <w:r w:rsidRPr="00627DCF">
              <w:rPr>
                <w:color w:val="00B050"/>
                <w:sz w:val="20"/>
                <w:szCs w:val="20"/>
                <w:lang w:val="en-US"/>
              </w:rPr>
              <w:t>; there are 92 naturally occurring elements and they are arranged in the Periodic Table</w:t>
            </w:r>
            <w:r w:rsidRPr="00627DCF" w:rsidR="00627DCF">
              <w:rPr>
                <w:color w:val="00B050"/>
                <w:sz w:val="20"/>
                <w:szCs w:val="20"/>
                <w:lang w:val="en-US"/>
              </w:rPr>
              <w:t>.</w:t>
            </w:r>
          </w:p>
          <w:p w:rsidRPr="00627DCF" w:rsidR="00627DCF" w:rsidP="00B8191F" w:rsidRDefault="00627DCF" w14:paraId="41314451" w14:textId="77777777">
            <w:pPr>
              <w:rPr>
                <w:color w:val="0070C0"/>
                <w:sz w:val="20"/>
                <w:szCs w:val="20"/>
                <w:lang w:val="en-US"/>
              </w:rPr>
            </w:pPr>
            <w:r w:rsidRPr="00627DCF">
              <w:rPr>
                <w:color w:val="0070C0"/>
                <w:sz w:val="20"/>
                <w:szCs w:val="20"/>
                <w:lang w:val="en-US"/>
              </w:rPr>
              <w:t>Knowledge – the simplest model of the atom is the Dalton model; models have changed over time as new evidence became available; elements have different properties and may be arranged in groups accordingly; Mendeleev developed the Periodic Table using evidence and by making predictions for undiscovered elements; patterns in chemical reactions can be predicted using the Periodic Table.</w:t>
            </w:r>
          </w:p>
          <w:p w:rsidR="00627DCF" w:rsidP="00B8191F" w:rsidRDefault="00627DCF" w14:paraId="7B34B24F" w14:textId="31ABF1CE">
            <w:pPr>
              <w:rPr>
                <w:sz w:val="20"/>
                <w:szCs w:val="20"/>
                <w:lang w:val="en-US"/>
              </w:rPr>
            </w:pPr>
            <w:r w:rsidRPr="00627DCF">
              <w:rPr>
                <w:color w:val="FF0000"/>
                <w:sz w:val="20"/>
                <w:szCs w:val="20"/>
                <w:lang w:val="en-US"/>
              </w:rPr>
              <w:t xml:space="preserve">Skills – analysing numerical data; identifying patterns in data and information; making predictions based on evidence; approach to assessment </w:t>
            </w:r>
            <w:r w:rsidR="00BA4238">
              <w:rPr>
                <w:color w:val="FF0000"/>
                <w:sz w:val="20"/>
                <w:szCs w:val="20"/>
                <w:lang w:val="en-US"/>
              </w:rPr>
              <w:t>command words</w:t>
            </w:r>
            <w:r w:rsidRPr="00627DCF">
              <w:rPr>
                <w:color w:val="FF0000"/>
                <w:sz w:val="20"/>
                <w:szCs w:val="20"/>
                <w:lang w:val="en-US"/>
              </w:rPr>
              <w:t>.</w:t>
            </w:r>
          </w:p>
        </w:tc>
        <w:tc>
          <w:tcPr>
            <w:tcW w:w="2985" w:type="dxa"/>
            <w:tcMar/>
          </w:tcPr>
          <w:p w:rsidRPr="00D04643" w:rsidR="00A328D7" w:rsidP="00B8191F" w:rsidRDefault="00641307" w14:paraId="515B4615" w14:textId="77777777">
            <w:pPr>
              <w:rPr>
                <w:color w:val="00B050"/>
                <w:sz w:val="20"/>
                <w:szCs w:val="20"/>
                <w:lang w:val="en-US"/>
              </w:rPr>
            </w:pPr>
            <w:r w:rsidRPr="00D04643">
              <w:rPr>
                <w:color w:val="00B050"/>
                <w:sz w:val="20"/>
                <w:szCs w:val="20"/>
                <w:lang w:val="en-US"/>
              </w:rPr>
              <w:t>Concepts</w:t>
            </w:r>
            <w:r w:rsidRPr="00D04643" w:rsidR="00BE7BB4">
              <w:rPr>
                <w:color w:val="00B050"/>
                <w:sz w:val="20"/>
                <w:szCs w:val="20"/>
                <w:lang w:val="en-US"/>
              </w:rPr>
              <w:t xml:space="preserve"> – there are different forms of energy; when energy is transferred useful things happen; the total amount of energy in a transfer is the same before and after any change.</w:t>
            </w:r>
          </w:p>
          <w:p w:rsidRPr="00D04643" w:rsidR="00BE7BB4" w:rsidP="00B8191F" w:rsidRDefault="00BE7BB4" w14:paraId="7C2B9DD1" w14:textId="77777777">
            <w:pPr>
              <w:rPr>
                <w:color w:val="0070C0"/>
                <w:sz w:val="20"/>
                <w:szCs w:val="20"/>
                <w:lang w:val="en-US"/>
              </w:rPr>
            </w:pPr>
            <w:r w:rsidRPr="00D04643">
              <w:rPr>
                <w:color w:val="0070C0"/>
                <w:sz w:val="20"/>
                <w:szCs w:val="20"/>
                <w:lang w:val="en-US"/>
              </w:rPr>
              <w:t>Knowledge – there are many types of energy, but they cannot all be used as energy stores; energy is conserved in all energy transfers; the amount of energy for some stores can be calculated; power is the rate of energy transfer; there are 4 non-renewable and 7 renewable energy resources.</w:t>
            </w:r>
          </w:p>
          <w:p w:rsidR="00BE7BB4" w:rsidP="00B8191F" w:rsidRDefault="00BE7BB4" w14:paraId="2FA97969" w14:textId="4FAB5D5B">
            <w:pPr>
              <w:rPr>
                <w:sz w:val="20"/>
                <w:szCs w:val="20"/>
                <w:lang w:val="en-US"/>
              </w:rPr>
            </w:pPr>
            <w:r w:rsidRPr="00D04643">
              <w:rPr>
                <w:color w:val="FF0000"/>
                <w:sz w:val="20"/>
                <w:szCs w:val="20"/>
                <w:lang w:val="en-US"/>
              </w:rPr>
              <w:t xml:space="preserve">Skills – </w:t>
            </w:r>
            <w:proofErr w:type="spellStart"/>
            <w:r w:rsidRPr="00D04643">
              <w:rPr>
                <w:color w:val="FF0000"/>
                <w:sz w:val="20"/>
                <w:szCs w:val="20"/>
                <w:lang w:val="en-US"/>
              </w:rPr>
              <w:t>memori</w:t>
            </w:r>
            <w:r w:rsidR="003A59B8">
              <w:rPr>
                <w:color w:val="FF0000"/>
                <w:sz w:val="20"/>
                <w:szCs w:val="20"/>
                <w:lang w:val="en-US"/>
              </w:rPr>
              <w:t>s</w:t>
            </w:r>
            <w:r w:rsidRPr="00D04643">
              <w:rPr>
                <w:color w:val="FF0000"/>
                <w:sz w:val="20"/>
                <w:szCs w:val="20"/>
                <w:lang w:val="en-US"/>
              </w:rPr>
              <w:t>ing</w:t>
            </w:r>
            <w:proofErr w:type="spellEnd"/>
            <w:r w:rsidRPr="00D04643">
              <w:rPr>
                <w:color w:val="FF0000"/>
                <w:sz w:val="20"/>
                <w:szCs w:val="20"/>
                <w:lang w:val="en-US"/>
              </w:rPr>
              <w:t xml:space="preserve"> and </w:t>
            </w:r>
            <w:r w:rsidRPr="00D04643" w:rsidR="00D04643">
              <w:rPr>
                <w:color w:val="FF0000"/>
                <w:sz w:val="20"/>
                <w:szCs w:val="20"/>
                <w:lang w:val="en-US"/>
              </w:rPr>
              <w:t xml:space="preserve">recalling equations; </w:t>
            </w:r>
            <w:r w:rsidRPr="00D04643">
              <w:rPr>
                <w:color w:val="FF0000"/>
                <w:sz w:val="20"/>
                <w:szCs w:val="20"/>
                <w:lang w:val="en-US"/>
              </w:rPr>
              <w:t>using equations in calculations; rearranging equations</w:t>
            </w:r>
            <w:r w:rsidRPr="00D04643" w:rsidR="00D04643">
              <w:rPr>
                <w:color w:val="FF0000"/>
                <w:sz w:val="20"/>
                <w:szCs w:val="20"/>
                <w:lang w:val="en-US"/>
              </w:rPr>
              <w:t>; identifying S.I. units for physical quantities; defining key terms; approach to assessment command words.</w:t>
            </w:r>
          </w:p>
        </w:tc>
        <w:tc>
          <w:tcPr>
            <w:tcW w:w="2985" w:type="dxa"/>
            <w:tcMar/>
          </w:tcPr>
          <w:p w:rsidRPr="007003FE" w:rsidR="00A328D7" w:rsidP="00B8191F" w:rsidRDefault="002616D4" w14:paraId="68DB25A0" w14:textId="77777777">
            <w:pPr>
              <w:rPr>
                <w:color w:val="00B050"/>
                <w:sz w:val="20"/>
                <w:szCs w:val="20"/>
                <w:lang w:val="en-US"/>
              </w:rPr>
            </w:pPr>
            <w:r w:rsidRPr="007003FE">
              <w:rPr>
                <w:color w:val="00B050"/>
                <w:sz w:val="20"/>
                <w:szCs w:val="20"/>
                <w:lang w:val="en-US"/>
              </w:rPr>
              <w:t>Concepts – complex organisms are multicellular and have a hierarchical organization.</w:t>
            </w:r>
          </w:p>
          <w:p w:rsidRPr="007003FE" w:rsidR="002616D4" w:rsidP="00B8191F" w:rsidRDefault="002616D4" w14:paraId="1183146C" w14:textId="5BF48358">
            <w:pPr>
              <w:rPr>
                <w:color w:val="0070C0"/>
                <w:sz w:val="20"/>
                <w:szCs w:val="20"/>
                <w:lang w:val="en-US"/>
              </w:rPr>
            </w:pPr>
            <w:r w:rsidRPr="007003FE">
              <w:rPr>
                <w:color w:val="0070C0"/>
                <w:sz w:val="20"/>
                <w:szCs w:val="20"/>
                <w:lang w:val="en-US"/>
              </w:rPr>
              <w:t xml:space="preserve">Knowledge – cells form tissues, tissues form organs, organ systems form organisms; plants and animals have an </w:t>
            </w:r>
            <w:proofErr w:type="spellStart"/>
            <w:r w:rsidRPr="007003FE">
              <w:rPr>
                <w:color w:val="0070C0"/>
                <w:sz w:val="20"/>
                <w:szCs w:val="20"/>
                <w:lang w:val="en-US"/>
              </w:rPr>
              <w:t>organi</w:t>
            </w:r>
            <w:r w:rsidR="007003FE">
              <w:rPr>
                <w:color w:val="0070C0"/>
                <w:sz w:val="20"/>
                <w:szCs w:val="20"/>
                <w:lang w:val="en-US"/>
              </w:rPr>
              <w:t>s</w:t>
            </w:r>
            <w:r w:rsidRPr="007003FE">
              <w:rPr>
                <w:color w:val="0070C0"/>
                <w:sz w:val="20"/>
                <w:szCs w:val="20"/>
                <w:lang w:val="en-US"/>
              </w:rPr>
              <w:t>ation</w:t>
            </w:r>
            <w:proofErr w:type="spellEnd"/>
            <w:r w:rsidRPr="007003FE">
              <w:rPr>
                <w:color w:val="0070C0"/>
                <w:sz w:val="20"/>
                <w:szCs w:val="20"/>
                <w:lang w:val="en-US"/>
              </w:rPr>
              <w:t xml:space="preserve"> hierarchy; organ systems in animals includ</w:t>
            </w:r>
            <w:r w:rsidRPr="007003FE" w:rsidR="008B5516">
              <w:rPr>
                <w:color w:val="0070C0"/>
                <w:sz w:val="20"/>
                <w:szCs w:val="20"/>
                <w:lang w:val="en-US"/>
              </w:rPr>
              <w:t>ing</w:t>
            </w:r>
            <w:r w:rsidRPr="007003FE">
              <w:rPr>
                <w:color w:val="0070C0"/>
                <w:sz w:val="20"/>
                <w:szCs w:val="20"/>
                <w:lang w:val="en-US"/>
              </w:rPr>
              <w:t xml:space="preserve"> respiratory, circulatory</w:t>
            </w:r>
            <w:r w:rsidRPr="007003FE" w:rsidR="008B5516">
              <w:rPr>
                <w:color w:val="0070C0"/>
                <w:sz w:val="20"/>
                <w:szCs w:val="20"/>
                <w:lang w:val="en-US"/>
              </w:rPr>
              <w:t xml:space="preserve"> and </w:t>
            </w:r>
            <w:r w:rsidRPr="007003FE">
              <w:rPr>
                <w:color w:val="0070C0"/>
                <w:sz w:val="20"/>
                <w:szCs w:val="20"/>
                <w:lang w:val="en-US"/>
              </w:rPr>
              <w:t>digestive</w:t>
            </w:r>
            <w:r w:rsidRPr="007003FE" w:rsidR="008B5516">
              <w:rPr>
                <w:color w:val="0070C0"/>
                <w:sz w:val="20"/>
                <w:szCs w:val="20"/>
                <w:lang w:val="en-US"/>
              </w:rPr>
              <w:t>; organs in plants, including leaves, roots and transport systems; health problems caused by issue</w:t>
            </w:r>
            <w:r w:rsidR="007003FE">
              <w:rPr>
                <w:color w:val="0070C0"/>
                <w:sz w:val="20"/>
                <w:szCs w:val="20"/>
                <w:lang w:val="en-US"/>
              </w:rPr>
              <w:t>s</w:t>
            </w:r>
            <w:r w:rsidRPr="007003FE" w:rsidR="008B5516">
              <w:rPr>
                <w:color w:val="0070C0"/>
                <w:sz w:val="20"/>
                <w:szCs w:val="20"/>
                <w:lang w:val="en-US"/>
              </w:rPr>
              <w:t xml:space="preserve"> with the respiratory and circulatory systems of humans.</w:t>
            </w:r>
          </w:p>
          <w:p w:rsidR="008B5516" w:rsidP="00B8191F" w:rsidRDefault="008B5516" w14:paraId="0D8A0910" w14:textId="23316B44">
            <w:pPr>
              <w:rPr>
                <w:sz w:val="20"/>
                <w:szCs w:val="20"/>
                <w:lang w:val="en-US"/>
              </w:rPr>
            </w:pPr>
            <w:r w:rsidRPr="007003FE">
              <w:rPr>
                <w:color w:val="FF0000"/>
                <w:sz w:val="20"/>
                <w:szCs w:val="20"/>
                <w:lang w:val="en-US"/>
              </w:rPr>
              <w:t xml:space="preserve">Skills – experimental skills to look at factors affecting rates of digestion; calculating rates; identifying cell and tissue types; drawing graphs; </w:t>
            </w:r>
            <w:proofErr w:type="spellStart"/>
            <w:r w:rsidRPr="007003FE">
              <w:rPr>
                <w:color w:val="FF0000"/>
                <w:sz w:val="20"/>
                <w:szCs w:val="20"/>
                <w:lang w:val="en-US"/>
              </w:rPr>
              <w:t>analysing</w:t>
            </w:r>
            <w:proofErr w:type="spellEnd"/>
            <w:r w:rsidRPr="007003FE">
              <w:rPr>
                <w:color w:val="FF0000"/>
                <w:sz w:val="20"/>
                <w:szCs w:val="20"/>
                <w:lang w:val="en-US"/>
              </w:rPr>
              <w:t xml:space="preserve"> graphical and numerical data; approach to assessment </w:t>
            </w:r>
            <w:r w:rsidRPr="007003FE" w:rsidR="007003FE">
              <w:rPr>
                <w:color w:val="FF0000"/>
                <w:sz w:val="20"/>
                <w:szCs w:val="20"/>
                <w:lang w:val="en-US"/>
              </w:rPr>
              <w:t>command words.</w:t>
            </w:r>
          </w:p>
        </w:tc>
        <w:tc>
          <w:tcPr>
            <w:tcW w:w="2985" w:type="dxa"/>
            <w:tcMar/>
          </w:tcPr>
          <w:p w:rsidRPr="00DF0DAF" w:rsidR="00A328D7" w:rsidP="00B8191F" w:rsidRDefault="007003FE" w14:paraId="720D216F" w14:textId="51AF4ECC">
            <w:pPr>
              <w:rPr>
                <w:color w:val="00B050"/>
                <w:sz w:val="20"/>
                <w:szCs w:val="20"/>
                <w:lang w:val="en-US"/>
              </w:rPr>
            </w:pPr>
            <w:r w:rsidRPr="00DF0DAF">
              <w:rPr>
                <w:color w:val="00B050"/>
                <w:sz w:val="20"/>
                <w:szCs w:val="20"/>
                <w:lang w:val="en-US"/>
              </w:rPr>
              <w:t xml:space="preserve">Concepts – </w:t>
            </w:r>
            <w:r w:rsidRPr="00DF0DAF" w:rsidR="00DF0DAF">
              <w:rPr>
                <w:color w:val="00B050"/>
                <w:sz w:val="20"/>
                <w:szCs w:val="20"/>
                <w:lang w:val="en-US"/>
              </w:rPr>
              <w:t xml:space="preserve">some of </w:t>
            </w:r>
            <w:r w:rsidRPr="00DF0DAF">
              <w:rPr>
                <w:color w:val="00B050"/>
                <w:sz w:val="20"/>
                <w:szCs w:val="20"/>
                <w:lang w:val="en-US"/>
              </w:rPr>
              <w:t>Earth’s resources are finite and their use must be carefully considered; using resources can produce chemicals that adversely affect the atmosphere and therefore the climate</w:t>
            </w:r>
            <w:r w:rsidRPr="00DF0DAF" w:rsidR="00DF0DAF">
              <w:rPr>
                <w:color w:val="00B050"/>
                <w:sz w:val="20"/>
                <w:szCs w:val="20"/>
                <w:lang w:val="en-US"/>
              </w:rPr>
              <w:t>.</w:t>
            </w:r>
          </w:p>
          <w:p w:rsidRPr="00DF0DAF" w:rsidR="00DF0DAF" w:rsidP="00B8191F" w:rsidRDefault="00DF0DAF" w14:paraId="46508D10" w14:textId="77777777">
            <w:pPr>
              <w:rPr>
                <w:color w:val="0070C0"/>
                <w:sz w:val="20"/>
                <w:szCs w:val="20"/>
                <w:lang w:val="en-US"/>
              </w:rPr>
            </w:pPr>
            <w:r w:rsidRPr="00DF0DAF">
              <w:rPr>
                <w:color w:val="0070C0"/>
                <w:sz w:val="20"/>
                <w:szCs w:val="20"/>
                <w:lang w:val="en-US"/>
              </w:rPr>
              <w:t>Knowledge – finite and renewable resources; the effect of burning fossil fuels; the greenhouse effect and global warming; changes of concentrations of carbon dioxide and oxygen in the atmosphere; climate change; recycling and sustainability.</w:t>
            </w:r>
          </w:p>
          <w:p w:rsidR="00DF0DAF" w:rsidP="00B8191F" w:rsidRDefault="00DF0DAF" w14:paraId="13A37C9A" w14:textId="256317BE">
            <w:pPr>
              <w:rPr>
                <w:sz w:val="20"/>
                <w:szCs w:val="20"/>
                <w:lang w:val="en-US"/>
              </w:rPr>
            </w:pPr>
            <w:r w:rsidRPr="00DF0DAF">
              <w:rPr>
                <w:color w:val="FF0000"/>
                <w:sz w:val="20"/>
                <w:szCs w:val="20"/>
                <w:lang w:val="en-US"/>
              </w:rPr>
              <w:t xml:space="preserve">Skills – </w:t>
            </w:r>
            <w:proofErr w:type="spellStart"/>
            <w:r w:rsidRPr="00DF0DAF">
              <w:rPr>
                <w:color w:val="FF0000"/>
                <w:sz w:val="20"/>
                <w:szCs w:val="20"/>
                <w:lang w:val="en-US"/>
              </w:rPr>
              <w:t>analyse</w:t>
            </w:r>
            <w:proofErr w:type="spellEnd"/>
            <w:r w:rsidRPr="00DF0DAF">
              <w:rPr>
                <w:color w:val="FF0000"/>
                <w:sz w:val="20"/>
                <w:szCs w:val="20"/>
                <w:lang w:val="en-US"/>
              </w:rPr>
              <w:t xml:space="preserve"> information on atmospheric changes; describe the greenhouse effect; discuss and suggest risks of climate change; interpret information from charts and tables; approach to assessment command words.</w:t>
            </w:r>
          </w:p>
        </w:tc>
        <w:tc>
          <w:tcPr>
            <w:tcW w:w="2985" w:type="dxa"/>
            <w:tcMar/>
          </w:tcPr>
          <w:p w:rsidRPr="00B1380A" w:rsidR="00A328D7" w:rsidP="00B8191F" w:rsidRDefault="00DF0DAF" w14:paraId="090390F3" w14:textId="77777777">
            <w:pPr>
              <w:rPr>
                <w:color w:val="00B050"/>
                <w:sz w:val="20"/>
                <w:szCs w:val="20"/>
                <w:lang w:val="en-US"/>
              </w:rPr>
            </w:pPr>
            <w:r w:rsidRPr="00B1380A">
              <w:rPr>
                <w:color w:val="00B050"/>
                <w:sz w:val="20"/>
                <w:szCs w:val="20"/>
                <w:lang w:val="en-US"/>
              </w:rPr>
              <w:t>Concepts – the properties of materials can be explained by considering the arrangement and movement of the</w:t>
            </w:r>
            <w:r w:rsidRPr="00B1380A" w:rsidR="003A59B8">
              <w:rPr>
                <w:color w:val="00B050"/>
                <w:sz w:val="20"/>
                <w:szCs w:val="20"/>
                <w:lang w:val="en-US"/>
              </w:rPr>
              <w:t xml:space="preserve"> particles from which they are formed; changes in state involve changes to the internal energy of a substance and the arrangement of its particles.</w:t>
            </w:r>
          </w:p>
          <w:p w:rsidRPr="00B1380A" w:rsidR="003A59B8" w:rsidP="00B8191F" w:rsidRDefault="003A59B8" w14:paraId="27666176" w14:textId="412531FA">
            <w:pPr>
              <w:rPr>
                <w:color w:val="0070C0"/>
                <w:sz w:val="20"/>
                <w:szCs w:val="20"/>
                <w:lang w:val="en-US"/>
              </w:rPr>
            </w:pPr>
            <w:r w:rsidRPr="00B1380A">
              <w:rPr>
                <w:color w:val="0070C0"/>
                <w:sz w:val="20"/>
                <w:szCs w:val="20"/>
                <w:lang w:val="en-US"/>
              </w:rPr>
              <w:t>Knowledge – particle arrangement and movement explain the properties of solids, liquids and gases; substances can change state by melting, freezing, evaporation, boiling, condensation, sublimation and deposition; density of a substance changes as state changes; internal energy is the sum of kinetic and potential energies.</w:t>
            </w:r>
          </w:p>
          <w:p w:rsidR="003A59B8" w:rsidP="00B8191F" w:rsidRDefault="003A59B8" w14:paraId="01EFD00E" w14:textId="490D7FDC">
            <w:pPr>
              <w:rPr>
                <w:sz w:val="20"/>
                <w:szCs w:val="20"/>
                <w:lang w:val="en-US"/>
              </w:rPr>
            </w:pPr>
            <w:r w:rsidRPr="00B1380A">
              <w:rPr>
                <w:color w:val="FF0000"/>
                <w:sz w:val="20"/>
                <w:szCs w:val="20"/>
                <w:lang w:val="en-US"/>
              </w:rPr>
              <w:t xml:space="preserve">Skills – </w:t>
            </w:r>
            <w:proofErr w:type="spellStart"/>
            <w:r w:rsidRPr="00B1380A">
              <w:rPr>
                <w:color w:val="FF0000"/>
                <w:sz w:val="20"/>
                <w:szCs w:val="20"/>
                <w:lang w:val="en-US"/>
              </w:rPr>
              <w:t>memorise</w:t>
            </w:r>
            <w:proofErr w:type="spellEnd"/>
            <w:r w:rsidRPr="00B1380A">
              <w:rPr>
                <w:color w:val="FF0000"/>
                <w:sz w:val="20"/>
                <w:szCs w:val="20"/>
                <w:lang w:val="en-US"/>
              </w:rPr>
              <w:t xml:space="preserve"> and recall the equation to calculate density; rearrange equation; interpret cooling and heating graphs that include changes of state; </w:t>
            </w:r>
            <w:r w:rsidRPr="00B1380A" w:rsidR="00B1380A">
              <w:rPr>
                <w:color w:val="FF0000"/>
                <w:sz w:val="20"/>
                <w:szCs w:val="20"/>
                <w:lang w:val="en-US"/>
              </w:rPr>
              <w:t>approach to assessment command words.</w:t>
            </w:r>
          </w:p>
        </w:tc>
      </w:tr>
      <w:tr w:rsidR="00A328D7" w:rsidTr="6B1D13E8" w14:paraId="4F7FCC30" w14:textId="77777777">
        <w:trPr>
          <w:trHeight w:val="420"/>
        </w:trPr>
        <w:tc>
          <w:tcPr>
            <w:tcW w:w="1924" w:type="dxa"/>
            <w:tcMar/>
          </w:tcPr>
          <w:p w:rsidR="00A328D7" w:rsidP="00B8191F" w:rsidRDefault="00A328D7" w14:paraId="274153D2" w14:textId="77777777">
            <w:pPr>
              <w:rPr>
                <w:b/>
                <w:bCs/>
                <w:sz w:val="18"/>
                <w:szCs w:val="20"/>
                <w:lang w:val="en-US"/>
              </w:rPr>
            </w:pPr>
            <w:r w:rsidRPr="00646750">
              <w:rPr>
                <w:b/>
                <w:bCs/>
                <w:sz w:val="18"/>
                <w:szCs w:val="20"/>
                <w:lang w:val="en-US"/>
              </w:rPr>
              <w:t>How parents/</w:t>
            </w:r>
            <w:proofErr w:type="spellStart"/>
            <w:r w:rsidRPr="00646750">
              <w:rPr>
                <w:b/>
                <w:bCs/>
                <w:sz w:val="18"/>
                <w:szCs w:val="20"/>
                <w:lang w:val="en-US"/>
              </w:rPr>
              <w:t>carers</w:t>
            </w:r>
            <w:proofErr w:type="spellEnd"/>
            <w:r w:rsidRPr="00646750">
              <w:rPr>
                <w:b/>
                <w:bCs/>
                <w:sz w:val="18"/>
                <w:szCs w:val="20"/>
                <w:lang w:val="en-US"/>
              </w:rPr>
              <w:t xml:space="preserve"> can support</w:t>
            </w:r>
          </w:p>
          <w:p w:rsidR="00A328D7" w:rsidP="00B8191F" w:rsidRDefault="00A328D7" w14:paraId="056D753F" w14:textId="77777777">
            <w:pPr>
              <w:rPr>
                <w:b/>
                <w:bCs/>
                <w:sz w:val="18"/>
                <w:szCs w:val="20"/>
                <w:lang w:val="en-US"/>
              </w:rPr>
            </w:pPr>
          </w:p>
          <w:p w:rsidR="00A328D7" w:rsidP="00B8191F" w:rsidRDefault="00A328D7" w14:paraId="17402470" w14:textId="77777777">
            <w:pPr>
              <w:rPr>
                <w:b/>
                <w:bCs/>
                <w:sz w:val="18"/>
                <w:szCs w:val="20"/>
                <w:lang w:val="en-US"/>
              </w:rPr>
            </w:pPr>
          </w:p>
          <w:p w:rsidR="00A328D7" w:rsidP="00B8191F" w:rsidRDefault="00A328D7" w14:paraId="4CAB923B" w14:textId="77777777">
            <w:pPr>
              <w:rPr>
                <w:b/>
                <w:bCs/>
                <w:sz w:val="18"/>
                <w:szCs w:val="20"/>
                <w:lang w:val="en-US"/>
              </w:rPr>
            </w:pPr>
          </w:p>
          <w:p w:rsidRPr="00646750" w:rsidR="00A328D7" w:rsidP="00B8191F" w:rsidRDefault="00A328D7" w14:paraId="576EE106" w14:textId="12C28D18">
            <w:pPr>
              <w:rPr>
                <w:b/>
                <w:bCs/>
                <w:sz w:val="18"/>
                <w:szCs w:val="20"/>
                <w:lang w:val="en-US"/>
              </w:rPr>
            </w:pPr>
          </w:p>
        </w:tc>
        <w:tc>
          <w:tcPr>
            <w:tcW w:w="20893" w:type="dxa"/>
            <w:gridSpan w:val="7"/>
            <w:tcMar/>
          </w:tcPr>
          <w:p w:rsidR="00B1380A" w:rsidP="00B8191F" w:rsidRDefault="00B1380A" w14:paraId="1C975B53" w14:textId="77777777">
            <w:pPr>
              <w:rPr>
                <w:sz w:val="18"/>
                <w:szCs w:val="20"/>
                <w:lang w:val="en-US"/>
              </w:rPr>
            </w:pPr>
            <w:r>
              <w:rPr>
                <w:sz w:val="18"/>
                <w:szCs w:val="20"/>
                <w:lang w:val="en-US"/>
              </w:rPr>
              <w:lastRenderedPageBreak/>
              <w:t>For all topics in Year 9:</w:t>
            </w:r>
          </w:p>
          <w:p w:rsidR="00B1380A" w:rsidP="00B8191F" w:rsidRDefault="00B1380A" w14:paraId="433D8C5B" w14:textId="75C5E70B">
            <w:pPr>
              <w:rPr>
                <w:sz w:val="18"/>
                <w:szCs w:val="20"/>
                <w:lang w:val="en-US"/>
              </w:rPr>
            </w:pPr>
            <w:r>
              <w:rPr>
                <w:sz w:val="18"/>
                <w:szCs w:val="20"/>
                <w:lang w:val="en-US"/>
              </w:rPr>
              <w:lastRenderedPageBreak/>
              <w:t>Encourage students to access and use the resources in their classroom area on Moodle.</w:t>
            </w:r>
            <w:r w:rsidR="00BA4238">
              <w:rPr>
                <w:sz w:val="18"/>
                <w:szCs w:val="20"/>
                <w:lang w:val="en-US"/>
              </w:rPr>
              <w:t xml:space="preserve"> The BBC Bitesize and Seneca Learning websites also have excellent resources.</w:t>
            </w:r>
          </w:p>
          <w:p w:rsidR="00B1380A" w:rsidP="00B8191F" w:rsidRDefault="00A328D7" w14:paraId="0286E044" w14:textId="77777777">
            <w:pPr>
              <w:rPr>
                <w:sz w:val="18"/>
                <w:szCs w:val="20"/>
                <w:lang w:val="en-US"/>
              </w:rPr>
            </w:pPr>
            <w:r>
              <w:rPr>
                <w:sz w:val="18"/>
                <w:szCs w:val="20"/>
                <w:lang w:val="en-US"/>
              </w:rPr>
              <w:t>Encourage students to engage with science by watching documentaries (</w:t>
            </w:r>
            <w:proofErr w:type="spellStart"/>
            <w:r>
              <w:rPr>
                <w:sz w:val="18"/>
                <w:szCs w:val="20"/>
                <w:lang w:val="en-US"/>
              </w:rPr>
              <w:t>e.g</w:t>
            </w:r>
            <w:proofErr w:type="spellEnd"/>
            <w:r>
              <w:rPr>
                <w:sz w:val="18"/>
                <w:szCs w:val="20"/>
                <w:lang w:val="en-US"/>
              </w:rPr>
              <w:t xml:space="preserve"> ‘Life on Earth’) and using the internet to research scientific concepts and phenomena.</w:t>
            </w:r>
          </w:p>
          <w:p w:rsidRPr="00646750" w:rsidR="00A328D7" w:rsidP="00B8191F" w:rsidRDefault="00A328D7" w14:paraId="53BB7C45" w14:textId="7B979D9F">
            <w:pPr>
              <w:rPr>
                <w:sz w:val="18"/>
                <w:szCs w:val="20"/>
                <w:lang w:val="en-US"/>
              </w:rPr>
            </w:pPr>
            <w:proofErr w:type="spellStart"/>
            <w:r>
              <w:rPr>
                <w:sz w:val="18"/>
                <w:szCs w:val="20"/>
                <w:lang w:val="en-US"/>
              </w:rPr>
              <w:t>Youtube</w:t>
            </w:r>
            <w:proofErr w:type="spellEnd"/>
            <w:r>
              <w:rPr>
                <w:sz w:val="18"/>
                <w:szCs w:val="20"/>
                <w:lang w:val="en-US"/>
              </w:rPr>
              <w:t xml:space="preserve"> is an excellent source of interesting videos on the science concepts described above (and many, many more).</w:t>
            </w:r>
          </w:p>
        </w:tc>
      </w:tr>
    </w:tbl>
    <w:p w:rsidR="005C0FDD" w:rsidRDefault="005C0FDD" w14:paraId="75199351" w14:textId="2D7EA7E3">
      <w:pPr>
        <w:rPr>
          <w:b/>
          <w:bCs/>
          <w:sz w:val="36"/>
          <w:szCs w:val="36"/>
          <w:lang w:val="en-US"/>
        </w:rPr>
      </w:pPr>
    </w:p>
    <w:p w:rsidRPr="007567FE" w:rsidR="000B436B" w:rsidRDefault="000B436B" w14:paraId="6EFB699B" w14:textId="77777777">
      <w:pPr>
        <w:rPr>
          <w:b/>
          <w:bCs/>
          <w:sz w:val="36"/>
          <w:szCs w:val="36"/>
          <w:lang w:val="en-US"/>
        </w:rPr>
      </w:pPr>
    </w:p>
    <w:p w:rsidR="005C0FDD" w:rsidRDefault="005C0FDD" w14:paraId="42FFE5E9" w14:textId="6E23F794">
      <w:pPr>
        <w:rPr>
          <w:lang w:val="en-US"/>
        </w:rPr>
      </w:pPr>
    </w:p>
    <w:p w:rsidRPr="00634A3D" w:rsidR="005C0FDD" w:rsidRDefault="005C0FDD" w14:paraId="74DDE418" w14:textId="77777777">
      <w:pPr>
        <w:rPr>
          <w:lang w:val="en-US"/>
        </w:rPr>
      </w:pPr>
    </w:p>
    <w:sectPr w:rsidRPr="00634A3D" w:rsidR="005C0FDD" w:rsidSect="00623D71">
      <w:pgSz w:w="23811" w:h="16838" w:orient="landscape" w:code="8"/>
      <w:pgMar w:top="567" w:right="397" w:bottom="56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ni8UUdXdlt6RIo" int2:id="nnYOePMu">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F313A"/>
    <w:multiLevelType w:val="hybridMultilevel"/>
    <w:tmpl w:val="51BCFE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3D"/>
    <w:rsid w:val="0004617F"/>
    <w:rsid w:val="000B436B"/>
    <w:rsid w:val="000D1E2E"/>
    <w:rsid w:val="000E73AC"/>
    <w:rsid w:val="00107FFE"/>
    <w:rsid w:val="001A3C42"/>
    <w:rsid w:val="00256ACE"/>
    <w:rsid w:val="002577B3"/>
    <w:rsid w:val="002616D4"/>
    <w:rsid w:val="00354440"/>
    <w:rsid w:val="00374352"/>
    <w:rsid w:val="003A59B8"/>
    <w:rsid w:val="003F7F0B"/>
    <w:rsid w:val="00420583"/>
    <w:rsid w:val="004A5BCD"/>
    <w:rsid w:val="00527E66"/>
    <w:rsid w:val="005605FC"/>
    <w:rsid w:val="005C0FDD"/>
    <w:rsid w:val="005E218E"/>
    <w:rsid w:val="006037CC"/>
    <w:rsid w:val="00622737"/>
    <w:rsid w:val="00623D71"/>
    <w:rsid w:val="00627DCF"/>
    <w:rsid w:val="00630944"/>
    <w:rsid w:val="00634A3D"/>
    <w:rsid w:val="00641307"/>
    <w:rsid w:val="00645130"/>
    <w:rsid w:val="00646750"/>
    <w:rsid w:val="007003FE"/>
    <w:rsid w:val="007567FE"/>
    <w:rsid w:val="007C09D5"/>
    <w:rsid w:val="00880A1B"/>
    <w:rsid w:val="008B5516"/>
    <w:rsid w:val="008F0B30"/>
    <w:rsid w:val="008F6229"/>
    <w:rsid w:val="00A328D7"/>
    <w:rsid w:val="00AD79E7"/>
    <w:rsid w:val="00B1380A"/>
    <w:rsid w:val="00BA4238"/>
    <w:rsid w:val="00BE7BB4"/>
    <w:rsid w:val="00C058C9"/>
    <w:rsid w:val="00C30D90"/>
    <w:rsid w:val="00C766CC"/>
    <w:rsid w:val="00C94651"/>
    <w:rsid w:val="00CA7EA1"/>
    <w:rsid w:val="00D04643"/>
    <w:rsid w:val="00D100CC"/>
    <w:rsid w:val="00D4771A"/>
    <w:rsid w:val="00DD794F"/>
    <w:rsid w:val="00DF0DAF"/>
    <w:rsid w:val="00E55E3F"/>
    <w:rsid w:val="00E67968"/>
    <w:rsid w:val="00E93EEB"/>
    <w:rsid w:val="00F30FF0"/>
    <w:rsid w:val="00F42F6B"/>
    <w:rsid w:val="0370A3EF"/>
    <w:rsid w:val="143D69A9"/>
    <w:rsid w:val="3BC1893E"/>
    <w:rsid w:val="43423149"/>
    <w:rsid w:val="45849571"/>
    <w:rsid w:val="48898E6E"/>
    <w:rsid w:val="5AA0597D"/>
    <w:rsid w:val="64F16792"/>
    <w:rsid w:val="69076084"/>
    <w:rsid w:val="6B1D13E8"/>
    <w:rsid w:val="73C0552A"/>
    <w:rsid w:val="79675A80"/>
    <w:rsid w:val="7CD7A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74D37"/>
  <w15:chartTrackingRefBased/>
  <w15:docId w15:val="{ED5AE300-A6A3-4541-8B37-E404F850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A7EA1"/>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34A3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55E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3.jp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customXml" Target="../customXml/item2.xml" Id="rId11" /><Relationship Type="http://schemas.openxmlformats.org/officeDocument/2006/relationships/image" Target="media/image1.png"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9ad3856535084e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DD7EAAE5A0C4BB2BEEBCC7F2D7BF1" ma:contentTypeVersion="5" ma:contentTypeDescription="Create a new document." ma:contentTypeScope="" ma:versionID="444713cae3cc17c0fec1429ea5d0924b">
  <xsd:schema xmlns:xsd="http://www.w3.org/2001/XMLSchema" xmlns:xs="http://www.w3.org/2001/XMLSchema" xmlns:p="http://schemas.microsoft.com/office/2006/metadata/properties" xmlns:ns2="65b5d7b7-23a6-4c86-8172-593b9a3b15e5" xmlns:ns3="dbf5635e-5176-4a2f-98a2-8ad029cf5995" targetNamespace="http://schemas.microsoft.com/office/2006/metadata/properties" ma:root="true" ma:fieldsID="e157e1bd1c894c87e39a3194ee48b8d0" ns2:_="" ns3:_="">
    <xsd:import namespace="65b5d7b7-23a6-4c86-8172-593b9a3b15e5"/>
    <xsd:import namespace="dbf5635e-5176-4a2f-98a2-8ad029cf59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5d7b7-23a6-4c86-8172-593b9a3b15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f5635e-5176-4a2f-98a2-8ad029cf599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5A200B-C5C0-47E0-8097-F3E782269719}"/>
</file>

<file path=customXml/itemProps2.xml><?xml version="1.0" encoding="utf-8"?>
<ds:datastoreItem xmlns:ds="http://schemas.openxmlformats.org/officeDocument/2006/customXml" ds:itemID="{A20866DF-C828-4088-9CD6-5B479F51DC89}"/>
</file>

<file path=customXml/itemProps3.xml><?xml version="1.0" encoding="utf-8"?>
<ds:datastoreItem xmlns:ds="http://schemas.openxmlformats.org/officeDocument/2006/customXml" ds:itemID="{0BC1C6E5-2783-42D5-9453-23638D47E6D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Brynley Evans</dc:creator>
  <keywords/>
  <dc:description/>
  <lastModifiedBy>J Fairclough</lastModifiedBy>
  <revision>6</revision>
  <lastPrinted>2023-02-01T09:48:00.0000000Z</lastPrinted>
  <dcterms:created xsi:type="dcterms:W3CDTF">2023-02-09T23:07:00.0000000Z</dcterms:created>
  <dcterms:modified xsi:type="dcterms:W3CDTF">2023-10-20T14:02:02.1580408Z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0x01010050CDD7EAAE5A0C4BB2BEEBCC7F2D7BF1</vt:lpwstr>
  </property>
</Properties>
</file>